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32815" w:rsidR="000237AE" w:rsidP="000237AE" w:rsidRDefault="00AE3A0A" w14:paraId="386ED633" w14:textId="62342EDA">
      <w:pPr>
        <w:pStyle w:val="berschrift1"/>
        <w:rPr>
          <w:rFonts w:ascii="Cambria" w:hAnsi="Cambria"/>
          <w:sz w:val="48"/>
        </w:rPr>
      </w:pPr>
      <w:r>
        <w:rPr>
          <w:rFonts w:ascii="Cambria" w:hAnsi="Cambria"/>
          <w:noProof/>
          <w:sz w:val="48"/>
        </w:rPr>
        <w:drawing>
          <wp:anchor distT="0" distB="0" distL="114300" distR="114300" simplePos="0" relativeHeight="251658240" behindDoc="0" locked="0" layoutInCell="1" allowOverlap="1" wp14:anchorId="1E5BA30E" wp14:editId="3C2A1DDE">
            <wp:simplePos x="0" y="0"/>
            <wp:positionH relativeFrom="column">
              <wp:posOffset>5205730</wp:posOffset>
            </wp:positionH>
            <wp:positionV relativeFrom="paragraph">
              <wp:posOffset>-804545</wp:posOffset>
            </wp:positionV>
            <wp:extent cx="1052713" cy="1476375"/>
            <wp:effectExtent l="0" t="0" r="0" b="0"/>
            <wp:wrapNone/>
            <wp:docPr id="6897619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761964" name="Grafik 68976196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713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306">
        <w:rPr>
          <w:rFonts w:ascii="Cambria" w:hAnsi="Cambria"/>
          <w:sz w:val="48"/>
        </w:rPr>
        <w:t xml:space="preserve"> </w:t>
      </w:r>
      <w:r>
        <w:rPr>
          <w:rFonts w:ascii="Cambria" w:hAnsi="Cambria"/>
          <w:sz w:val="48"/>
        </w:rPr>
        <w:t>Escape Game: Löst den Wasser-Fall</w:t>
      </w:r>
      <w:r w:rsidRPr="003E3022" w:rsidR="000237AE">
        <w:rPr>
          <w:i/>
          <w:noProof/>
          <w:lang w:eastAsia="de-DE"/>
        </w:rPr>
        <w:t xml:space="preserve"> </w:t>
      </w:r>
    </w:p>
    <w:p w:rsidR="00AE3A0A" w:rsidP="00AE3A0A" w:rsidRDefault="00AE3A0A" w14:paraId="145CC689" w14:textId="77777777">
      <w:pPr>
        <w:rPr>
          <w:rFonts w:asciiTheme="majorHAnsi" w:hAnsiTheme="majorHAnsi" w:eastAsiaTheme="majorEastAsia" w:cstheme="majorBidi"/>
          <w:b/>
          <w:bCs/>
          <w:color w:val="4472C4" w:themeColor="accent1"/>
          <w:sz w:val="28"/>
          <w:szCs w:val="24"/>
        </w:rPr>
      </w:pPr>
      <w:r w:rsidRPr="00AE3A0A">
        <w:rPr>
          <w:b/>
          <w:bCs/>
          <w:i/>
          <w:sz w:val="24"/>
          <w:szCs w:val="24"/>
        </w:rPr>
        <w:t>90 Minuten | ab Klasse 5 (ab 10 Jahre)</w:t>
      </w:r>
      <w:r w:rsidRPr="00AE3A0A">
        <w:rPr>
          <w:i/>
          <w:sz w:val="24"/>
          <w:szCs w:val="24"/>
        </w:rPr>
        <w:t> </w:t>
      </w:r>
      <w:r w:rsidRPr="00AE3A0A">
        <w:rPr>
          <w:i/>
          <w:sz w:val="24"/>
          <w:szCs w:val="24"/>
        </w:rPr>
        <w:br/>
      </w:r>
      <w:r w:rsidRPr="00AE3A0A">
        <w:rPr>
          <w:b/>
          <w:bCs/>
          <w:i/>
          <w:sz w:val="24"/>
          <w:szCs w:val="24"/>
        </w:rPr>
        <w:t>Insbesondere geeignet für:</w:t>
      </w:r>
      <w:r w:rsidRPr="00AE3A0A">
        <w:rPr>
          <w:i/>
          <w:sz w:val="24"/>
          <w:szCs w:val="24"/>
        </w:rPr>
        <w:t> Erdkunde, Biologie und Projektunterricht </w:t>
      </w:r>
      <w:r w:rsidRPr="007B7719">
        <w:rPr>
          <w:rFonts w:asciiTheme="majorHAnsi" w:hAnsiTheme="majorHAnsi" w:eastAsiaTheme="majorEastAsia" w:cstheme="majorBidi"/>
          <w:b/>
          <w:bCs/>
          <w:color w:val="4472C4" w:themeColor="accent1"/>
          <w:sz w:val="28"/>
          <w:szCs w:val="24"/>
        </w:rPr>
        <w:t xml:space="preserve"> </w:t>
      </w:r>
    </w:p>
    <w:p w:rsidRPr="009B16A8" w:rsidR="00723696" w:rsidP="00AE3A0A" w:rsidRDefault="0082242C" w14:paraId="5762D893" w14:textId="17A96974">
      <w:pPr>
        <w:rPr>
          <w:iCs/>
          <w:sz w:val="24"/>
          <w:szCs w:val="24"/>
        </w:rPr>
      </w:pPr>
      <w:r w:rsidRPr="007B7719">
        <w:rPr>
          <w:rFonts w:asciiTheme="majorHAnsi" w:hAnsiTheme="majorHAnsi" w:eastAsiaTheme="majorEastAsia" w:cstheme="majorBidi"/>
          <w:b/>
          <w:bCs/>
          <w:color w:val="4472C4" w:themeColor="accent1"/>
          <w:sz w:val="28"/>
          <w:szCs w:val="24"/>
        </w:rPr>
        <w:t>Beschreibung</w:t>
      </w:r>
      <w:r>
        <w:rPr>
          <w:rFonts w:asciiTheme="majorHAnsi" w:hAnsiTheme="majorHAnsi" w:eastAsiaTheme="majorEastAsia" w:cstheme="majorBidi"/>
          <w:b/>
          <w:bCs/>
          <w:color w:val="4472C4" w:themeColor="accent1"/>
          <w:sz w:val="28"/>
          <w:szCs w:val="24"/>
        </w:rPr>
        <w:br/>
      </w:r>
      <w:r w:rsidRPr="00AE3A0A" w:rsidR="00AE3A0A">
        <w:rPr>
          <w:iCs/>
          <w:sz w:val="24"/>
          <w:szCs w:val="24"/>
        </w:rPr>
        <w:t xml:space="preserve">Warum gibt es eine Warnmeldung in der Kläranlage? Wie können Konflikte um Trinkwasser gelöst werden? Und wer ist der „Herr des </w:t>
      </w:r>
      <w:r w:rsidR="00C65993">
        <w:rPr>
          <w:iCs/>
          <w:sz w:val="24"/>
          <w:szCs w:val="24"/>
        </w:rPr>
        <w:t>trockenen</w:t>
      </w:r>
      <w:r w:rsidRPr="00AE3A0A" w:rsidR="00AE3A0A">
        <w:rPr>
          <w:iCs/>
          <w:sz w:val="24"/>
          <w:szCs w:val="24"/>
        </w:rPr>
        <w:t xml:space="preserve"> Betons“? </w:t>
      </w:r>
      <w:r w:rsidRPr="00AE3A0A" w:rsidR="00AE3A0A">
        <w:rPr>
          <w:iCs/>
          <w:sz w:val="24"/>
          <w:szCs w:val="24"/>
        </w:rPr>
        <w:br/>
      </w:r>
      <w:r w:rsidRPr="00AE3A0A" w:rsidR="00AE3A0A">
        <w:rPr>
          <w:iCs/>
          <w:sz w:val="24"/>
          <w:szCs w:val="24"/>
        </w:rPr>
        <w:t>Mission AQUA ist gestartet! In Teams lösen die Schüler*innen interaktive Rätsel an vier Stationen – ganz im Stil eines Escape Games. Sie kombinieren, diskutieren und nutzen ihr Wissen rund um Wasser, Trinkwasserversorgung und Nutzungskonflikte. </w:t>
      </w:r>
      <w:r w:rsidRPr="00AE3A0A" w:rsidR="00AE3A0A">
        <w:rPr>
          <w:iCs/>
          <w:sz w:val="24"/>
          <w:szCs w:val="24"/>
        </w:rPr>
        <w:br/>
      </w:r>
      <w:r w:rsidRPr="00AE3A0A" w:rsidR="00AE3A0A">
        <w:rPr>
          <w:iCs/>
          <w:sz w:val="24"/>
          <w:szCs w:val="24"/>
        </w:rPr>
        <w:t>Spielerisch, kooperativ und mit hohem Aktivierungsgrad vermittelt das Programm zentrale Inhalte zu Wasser als Lebensgrundlage – mit direktem Bezug zur Lebenswelt der Schüler*innen.</w:t>
      </w:r>
      <w:r w:rsidRPr="00AE3A0A" w:rsidR="00AE3A0A">
        <w:rPr>
          <w:i/>
          <w:sz w:val="24"/>
          <w:szCs w:val="24"/>
        </w:rPr>
        <w:t> </w:t>
      </w:r>
    </w:p>
    <w:p w:rsidRPr="004940F3" w:rsidR="009B16A8" w:rsidP="009B16A8" w:rsidRDefault="009B16A8" w14:paraId="2A617F90" w14:textId="77777777">
      <w:pPr>
        <w:pStyle w:val="berschrift3"/>
        <w:rPr>
          <w:sz w:val="24"/>
        </w:rPr>
      </w:pPr>
      <w:r w:rsidRPr="006B541B">
        <w:rPr>
          <w:sz w:val="24"/>
          <w:highlight w:val="lightGray"/>
        </w:rPr>
        <w:t>Material</w:t>
      </w:r>
      <w:r w:rsidRPr="004940F3">
        <w:rPr>
          <w:sz w:val="24"/>
        </w:rPr>
        <w:t xml:space="preserve"> </w:t>
      </w:r>
    </w:p>
    <w:p w:rsidR="009B16A8" w:rsidP="009B16A8" w:rsidRDefault="009B16A8" w14:paraId="48F0ED11" w14:textId="26C04F8B">
      <w:pPr>
        <w:pStyle w:val="Listenabsatz"/>
        <w:numPr>
          <w:ilvl w:val="0"/>
          <w:numId w:val="5"/>
        </w:numPr>
        <w:spacing w:after="0"/>
        <w:rPr>
          <w:sz w:val="24"/>
          <w:szCs w:val="24"/>
        </w:rPr>
      </w:pPr>
      <w:bookmarkStart w:name="_Hlk165411518" w:id="0"/>
      <w:r w:rsidRPr="7284F353" w:rsidR="40C8C56B">
        <w:rPr>
          <w:sz w:val="24"/>
          <w:szCs w:val="24"/>
        </w:rPr>
        <w:t>Wasserball Erde</w:t>
      </w:r>
    </w:p>
    <w:p w:rsidR="009B16A8" w:rsidP="009B16A8" w:rsidRDefault="009B16A8" w14:paraId="7967756D" w14:textId="6F5C8D08">
      <w:pPr>
        <w:pStyle w:val="Listenabsatz"/>
        <w:numPr>
          <w:ilvl w:val="0"/>
          <w:numId w:val="5"/>
        </w:numPr>
        <w:spacing w:after="0"/>
        <w:rPr>
          <w:sz w:val="24"/>
          <w:szCs w:val="24"/>
        </w:rPr>
      </w:pPr>
      <w:r w:rsidRPr="7284F353" w:rsidR="009B16A8">
        <w:rPr>
          <w:sz w:val="24"/>
          <w:szCs w:val="24"/>
        </w:rPr>
        <w:t>Wasserkarten, laminiert</w:t>
      </w:r>
    </w:p>
    <w:p w:rsidRPr="004940F3" w:rsidR="009B16A8" w:rsidP="009B16A8" w:rsidRDefault="009B16A8" w14:paraId="1110C6B2" w14:textId="3AD47333">
      <w:pPr>
        <w:pStyle w:val="Listenabsatz"/>
        <w:numPr>
          <w:ilvl w:val="0"/>
          <w:numId w:val="5"/>
        </w:numPr>
        <w:spacing w:after="0"/>
        <w:rPr>
          <w:sz w:val="24"/>
          <w:szCs w:val="24"/>
        </w:rPr>
      </w:pPr>
      <w:r w:rsidRPr="432CC5BE" w:rsidR="009B16A8">
        <w:rPr>
          <w:sz w:val="24"/>
          <w:szCs w:val="24"/>
        </w:rPr>
        <w:t>10l-Eimer, Messbecher 2x</w:t>
      </w:r>
    </w:p>
    <w:p w:rsidRPr="009B16A8" w:rsidR="009B16A8" w:rsidP="00AE3A0A" w:rsidRDefault="009B16A8" w14:paraId="07E9AB69" w14:textId="04F00CD6">
      <w:pPr>
        <w:pStyle w:val="Listenabsatz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Whiteboar</w:t>
      </w:r>
      <w:bookmarkEnd w:id="0"/>
      <w:r>
        <w:rPr>
          <w:sz w:val="24"/>
          <w:szCs w:val="24"/>
        </w:rPr>
        <w:t>d &amp; Stifte</w:t>
      </w:r>
    </w:p>
    <w:p w:rsidR="009B16A8" w:rsidP="009B16A8" w:rsidRDefault="009B16A8" w14:paraId="203FCC78" w14:textId="77777777">
      <w:pPr>
        <w:pStyle w:val="berschrift3"/>
        <w:rPr>
          <w:sz w:val="24"/>
        </w:rPr>
      </w:pPr>
      <w:r w:rsidRPr="006B541B">
        <w:rPr>
          <w:sz w:val="24"/>
          <w:highlight w:val="lightGray"/>
        </w:rPr>
        <w:t>Vorbereitung</w:t>
      </w:r>
    </w:p>
    <w:p w:rsidR="009B16A8" w:rsidP="009B16A8" w:rsidRDefault="009B16A8" w14:paraId="4A93D376" w14:textId="77777777">
      <w:pPr>
        <w:pStyle w:val="Listenabsatz"/>
        <w:numPr>
          <w:ilvl w:val="0"/>
          <w:numId w:val="17"/>
        </w:numPr>
        <w:rPr>
          <w:sz w:val="24"/>
          <w:szCs w:val="24"/>
        </w:rPr>
      </w:pPr>
      <w:r w:rsidRPr="004C6FB1">
        <w:rPr>
          <w:sz w:val="24"/>
          <w:szCs w:val="24"/>
        </w:rPr>
        <w:t>Westen nach Grupp</w:t>
      </w:r>
      <w:r>
        <w:rPr>
          <w:sz w:val="24"/>
          <w:szCs w:val="24"/>
        </w:rPr>
        <w:t>en</w:t>
      </w:r>
      <w:r w:rsidRPr="004C6FB1">
        <w:rPr>
          <w:sz w:val="24"/>
          <w:szCs w:val="24"/>
        </w:rPr>
        <w:t>größe abgezählt im Kasten</w:t>
      </w:r>
    </w:p>
    <w:p w:rsidR="009B16A8" w:rsidP="009B16A8" w:rsidRDefault="009B16A8" w14:paraId="242434BA" w14:textId="77777777">
      <w:pPr>
        <w:pStyle w:val="Listenabsatz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Je nach Zielgruppe: „schwierige“ Spielkarten bei </w:t>
      </w:r>
      <w:proofErr w:type="spellStart"/>
      <w:r>
        <w:rPr>
          <w:sz w:val="24"/>
          <w:szCs w:val="24"/>
        </w:rPr>
        <w:t>PlanBar</w:t>
      </w:r>
      <w:proofErr w:type="spellEnd"/>
      <w:r>
        <w:rPr>
          <w:sz w:val="24"/>
          <w:szCs w:val="24"/>
        </w:rPr>
        <w:t xml:space="preserve"> aussortieren</w:t>
      </w:r>
    </w:p>
    <w:p w:rsidRPr="00CF3ED5" w:rsidR="00CF3ED5" w:rsidP="00CF3ED5" w:rsidRDefault="009B16A8" w14:paraId="76FAA624" w14:textId="0F3C57F3">
      <w:pPr>
        <w:pStyle w:val="Listenabsatz"/>
        <w:numPr>
          <w:ilvl w:val="0"/>
          <w:numId w:val="17"/>
        </w:numPr>
        <w:pBdr>
          <w:bottom w:val="single" w:color="auto" w:sz="12" w:space="1"/>
        </w:pBdr>
        <w:rPr>
          <w:sz w:val="24"/>
          <w:szCs w:val="24"/>
        </w:rPr>
      </w:pPr>
      <w:r w:rsidRPr="00CF3ED5">
        <w:rPr>
          <w:sz w:val="24"/>
          <w:szCs w:val="24"/>
        </w:rPr>
        <w:t>Demo „Alles Wasser…“: Material zum Start in die Ausstellung bringe</w:t>
      </w:r>
      <w:r w:rsidR="00CF3ED5">
        <w:rPr>
          <w:sz w:val="24"/>
          <w:szCs w:val="24"/>
        </w:rPr>
        <w:t>n</w:t>
      </w:r>
    </w:p>
    <w:p w:rsidRPr="00DC18DF" w:rsidR="0082242C" w:rsidP="000237AE" w:rsidRDefault="0082242C" w14:paraId="32E5E853" w14:textId="5259BADF">
      <w:pPr>
        <w:pStyle w:val="berschrift3"/>
        <w:rPr>
          <w:rFonts w:cstheme="majorHAnsi"/>
          <w:sz w:val="28"/>
        </w:rPr>
      </w:pPr>
      <w:r w:rsidRPr="00DC18DF">
        <w:rPr>
          <w:rFonts w:cstheme="majorHAnsi"/>
          <w:sz w:val="28"/>
        </w:rPr>
        <w:t>Begrüßung und organisatorischer Einstieg</w:t>
      </w:r>
    </w:p>
    <w:p w:rsidR="0082242C" w:rsidP="0082242C" w:rsidRDefault="0082242C" w14:paraId="390E8627" w14:textId="56839612">
      <w:pPr>
        <w:pStyle w:val="Listenabsatz"/>
        <w:numPr>
          <w:ilvl w:val="0"/>
          <w:numId w:val="9"/>
        </w:numPr>
        <w:spacing w:after="0"/>
        <w:rPr>
          <w:sz w:val="24"/>
          <w:szCs w:val="24"/>
        </w:rPr>
      </w:pPr>
      <w:r w:rsidRPr="432CC5BE" w:rsidR="0082242C">
        <w:rPr>
          <w:sz w:val="24"/>
          <w:szCs w:val="24"/>
        </w:rPr>
        <w:t xml:space="preserve">Wie viel Zeit hat die Gruppe mitgebracht? </w:t>
      </w:r>
    </w:p>
    <w:p w:rsidR="0F9BE8FA" w:rsidP="432CC5BE" w:rsidRDefault="0F9BE8FA" w14:paraId="7954FF56" w14:textId="3BA74969">
      <w:pPr>
        <w:pStyle w:val="Listenabsatz"/>
        <w:numPr>
          <w:ilvl w:val="0"/>
          <w:numId w:val="9"/>
        </w:numPr>
        <w:spacing w:after="0"/>
        <w:rPr>
          <w:sz w:val="24"/>
          <w:szCs w:val="24"/>
        </w:rPr>
      </w:pPr>
      <w:r w:rsidRPr="432CC5BE" w:rsidR="0F9BE8FA">
        <w:rPr>
          <w:sz w:val="24"/>
          <w:szCs w:val="24"/>
        </w:rPr>
        <w:t>Beim Raumspiel steht das Spielen im Vordergrund. Hinweis auf Zusatzmaterial und den virtuellen Rundgang auf unserer Website zur Nachbereitung.</w:t>
      </w:r>
      <w:commentRangeStart w:id="131930896"/>
      <w:commentRangeEnd w:id="131930896"/>
      <w:r>
        <w:rPr>
          <w:rStyle w:val="CommentReference"/>
        </w:rPr>
        <w:commentReference w:id="131930896"/>
      </w:r>
    </w:p>
    <w:p w:rsidR="00F90318" w:rsidP="00F90318" w:rsidRDefault="00F90318" w14:paraId="7A73CCE2" w14:textId="77777777">
      <w:pPr>
        <w:pStyle w:val="Listenabsatz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Sind Besonderheiten bei der Gruppe zu beachten?</w:t>
      </w:r>
    </w:p>
    <w:p w:rsidR="00232BCC" w:rsidP="0082242C" w:rsidRDefault="00232BCC" w14:paraId="112101EA" w14:textId="54A92ABC">
      <w:pPr>
        <w:pStyle w:val="Listenabsatz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Wurde vorbereitendes Material genutzt?</w:t>
      </w:r>
    </w:p>
    <w:p w:rsidR="0082242C" w:rsidP="0082242C" w:rsidRDefault="0082242C" w14:paraId="7D3D6360" w14:textId="1F7875E3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E25621">
        <w:rPr>
          <w:sz w:val="24"/>
          <w:szCs w:val="24"/>
        </w:rPr>
        <w:t>Örtlichkeiten erläutern</w:t>
      </w:r>
      <w:r w:rsidR="000F254F">
        <w:rPr>
          <w:sz w:val="24"/>
          <w:szCs w:val="24"/>
        </w:rPr>
        <w:t xml:space="preserve"> (Pausenraum, Toiletten)</w:t>
      </w:r>
    </w:p>
    <w:p w:rsidR="000F254F" w:rsidP="0082242C" w:rsidRDefault="000F254F" w14:paraId="5BEEA8B3" w14:textId="5CE16607">
      <w:pPr>
        <w:pStyle w:val="Listenabsatz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Hinweis </w:t>
      </w:r>
      <w:proofErr w:type="gramStart"/>
      <w:r>
        <w:rPr>
          <w:sz w:val="24"/>
          <w:szCs w:val="24"/>
        </w:rPr>
        <w:t>auf arbeitende</w:t>
      </w:r>
      <w:proofErr w:type="gramEnd"/>
      <w:r>
        <w:rPr>
          <w:sz w:val="24"/>
          <w:szCs w:val="24"/>
        </w:rPr>
        <w:t xml:space="preserve"> Kolleg*innen in den Nebenräumen/am Empfang</w:t>
      </w:r>
    </w:p>
    <w:p w:rsidR="00F90318" w:rsidP="0082242C" w:rsidRDefault="00F90318" w14:paraId="1FBB9E38" w14:textId="3B7031BC">
      <w:pPr>
        <w:pStyle w:val="Listenabsatz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Raucherpause bitte </w:t>
      </w:r>
      <w:r w:rsidR="00051A79">
        <w:rPr>
          <w:sz w:val="24"/>
          <w:szCs w:val="24"/>
        </w:rPr>
        <w:t>vor der Tür und Asche-Eimer für Kippen nutzen!</w:t>
      </w:r>
    </w:p>
    <w:p w:rsidRPr="00DC18DF" w:rsidR="0082242C" w:rsidP="0082242C" w:rsidRDefault="0082242C" w14:paraId="08C5059A" w14:textId="093DDE73">
      <w:pPr>
        <w:pStyle w:val="berschrift4"/>
        <w:rPr>
          <w:sz w:val="24"/>
        </w:rPr>
      </w:pPr>
      <w:r w:rsidRPr="00DC18DF">
        <w:rPr>
          <w:sz w:val="24"/>
        </w:rPr>
        <w:t>Ablaufplan:</w:t>
      </w:r>
    </w:p>
    <w:p w:rsidRPr="006C6DF8" w:rsidR="0082242C" w:rsidP="0082242C" w:rsidRDefault="0082242C" w14:paraId="5ADCC3D3" w14:textId="08D71905">
      <w:pPr>
        <w:pStyle w:val="Listenabsatz"/>
        <w:numPr>
          <w:ilvl w:val="0"/>
          <w:numId w:val="1"/>
        </w:numPr>
        <w:rPr>
          <w:sz w:val="24"/>
          <w:szCs w:val="24"/>
        </w:rPr>
      </w:pPr>
      <w:r w:rsidRPr="006C6DF8">
        <w:rPr>
          <w:sz w:val="24"/>
          <w:szCs w:val="24"/>
        </w:rPr>
        <w:t>Einstieg</w:t>
      </w:r>
      <w:r w:rsidRPr="006C6DF8" w:rsidR="00D804E0">
        <w:rPr>
          <w:color w:val="808080" w:themeColor="background1" w:themeShade="80"/>
          <w:sz w:val="24"/>
          <w:szCs w:val="24"/>
        </w:rPr>
        <w:t xml:space="preserve"> </w:t>
      </w:r>
      <w:r w:rsidRPr="006C6DF8" w:rsidR="006C6DF8">
        <w:rPr>
          <w:sz w:val="24"/>
          <w:szCs w:val="24"/>
        </w:rPr>
        <w:t xml:space="preserve">&amp; </w:t>
      </w:r>
      <w:r w:rsidRPr="006C6DF8" w:rsidR="002A0E6D">
        <w:rPr>
          <w:sz w:val="24"/>
          <w:szCs w:val="24"/>
        </w:rPr>
        <w:t>Demo „Alles Wasser unserer Erde“</w:t>
      </w:r>
      <w:r w:rsidRPr="006C6DF8" w:rsidR="001821A3">
        <w:rPr>
          <w:color w:val="808080" w:themeColor="background1" w:themeShade="80"/>
          <w:sz w:val="24"/>
          <w:szCs w:val="24"/>
        </w:rPr>
        <w:t xml:space="preserve"> </w:t>
      </w:r>
      <w:r w:rsidRPr="006C6DF8">
        <w:rPr>
          <w:sz w:val="24"/>
          <w:szCs w:val="24"/>
        </w:rPr>
        <w:t>[</w:t>
      </w:r>
      <w:r w:rsidR="00A062B5">
        <w:rPr>
          <w:sz w:val="24"/>
          <w:szCs w:val="24"/>
        </w:rPr>
        <w:t>10</w:t>
      </w:r>
      <w:r w:rsidRPr="006C6DF8">
        <w:rPr>
          <w:sz w:val="24"/>
          <w:szCs w:val="24"/>
        </w:rPr>
        <w:t xml:space="preserve"> min]</w:t>
      </w:r>
    </w:p>
    <w:p w:rsidRPr="00DB7E54" w:rsidR="0082242C" w:rsidP="0082242C" w:rsidRDefault="00A062B5" w14:paraId="625161D9" w14:textId="07E87C92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Einführung Ausstellung &amp; </w:t>
      </w:r>
      <w:r w:rsidR="00301471">
        <w:rPr>
          <w:sz w:val="24"/>
          <w:szCs w:val="24"/>
        </w:rPr>
        <w:t>S</w:t>
      </w:r>
      <w:r>
        <w:rPr>
          <w:sz w:val="24"/>
          <w:szCs w:val="24"/>
        </w:rPr>
        <w:t xml:space="preserve">piel </w:t>
      </w:r>
      <w:r w:rsidR="00301471">
        <w:rPr>
          <w:sz w:val="24"/>
          <w:szCs w:val="24"/>
        </w:rPr>
        <w:t>„</w:t>
      </w:r>
      <w:r w:rsidR="00B209E3">
        <w:rPr>
          <w:sz w:val="24"/>
          <w:szCs w:val="24"/>
        </w:rPr>
        <w:t>Escape Game</w:t>
      </w:r>
      <w:r w:rsidR="00301471">
        <w:rPr>
          <w:sz w:val="24"/>
          <w:szCs w:val="24"/>
        </w:rPr>
        <w:t xml:space="preserve">“ </w:t>
      </w:r>
      <w:r w:rsidRPr="00DB7E54" w:rsidR="0082242C">
        <w:rPr>
          <w:sz w:val="24"/>
          <w:szCs w:val="24"/>
        </w:rPr>
        <w:t>[</w:t>
      </w:r>
      <w:r>
        <w:rPr>
          <w:sz w:val="24"/>
          <w:szCs w:val="24"/>
        </w:rPr>
        <w:t>10</w:t>
      </w:r>
      <w:r w:rsidR="0082242C">
        <w:rPr>
          <w:sz w:val="24"/>
          <w:szCs w:val="24"/>
        </w:rPr>
        <w:t xml:space="preserve"> min</w:t>
      </w:r>
      <w:r w:rsidRPr="00DB7E54" w:rsidR="0082242C">
        <w:rPr>
          <w:sz w:val="24"/>
          <w:szCs w:val="24"/>
        </w:rPr>
        <w:t>]</w:t>
      </w:r>
    </w:p>
    <w:p w:rsidRPr="00DB7E54" w:rsidR="0082242C" w:rsidP="0082242C" w:rsidRDefault="00A062B5" w14:paraId="6723A6C2" w14:textId="5AA411E7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Spiel</w:t>
      </w:r>
      <w:r w:rsidR="00301471">
        <w:rPr>
          <w:sz w:val="24"/>
          <w:szCs w:val="24"/>
        </w:rPr>
        <w:t xml:space="preserve"> „</w:t>
      </w:r>
      <w:r w:rsidR="00B209E3">
        <w:rPr>
          <w:sz w:val="24"/>
          <w:szCs w:val="24"/>
        </w:rPr>
        <w:t>Escape Game</w:t>
      </w:r>
      <w:r w:rsidR="00301471">
        <w:rPr>
          <w:sz w:val="24"/>
          <w:szCs w:val="24"/>
        </w:rPr>
        <w:t>“</w:t>
      </w:r>
      <w:r w:rsidR="0082242C">
        <w:rPr>
          <w:sz w:val="24"/>
          <w:szCs w:val="24"/>
        </w:rPr>
        <w:t xml:space="preserve"> </w:t>
      </w:r>
      <w:r w:rsidRPr="00DB7E54" w:rsidR="0082242C">
        <w:rPr>
          <w:sz w:val="24"/>
          <w:szCs w:val="24"/>
        </w:rPr>
        <w:t>[</w:t>
      </w:r>
      <w:r w:rsidR="00681CA7">
        <w:rPr>
          <w:sz w:val="24"/>
          <w:szCs w:val="24"/>
        </w:rPr>
        <w:t>60</w:t>
      </w:r>
      <w:r w:rsidR="0082242C">
        <w:rPr>
          <w:sz w:val="24"/>
          <w:szCs w:val="24"/>
        </w:rPr>
        <w:t xml:space="preserve"> min</w:t>
      </w:r>
      <w:r w:rsidRPr="00DB7E54" w:rsidR="0082242C">
        <w:rPr>
          <w:sz w:val="24"/>
          <w:szCs w:val="24"/>
        </w:rPr>
        <w:t>]</w:t>
      </w:r>
    </w:p>
    <w:p w:rsidR="0082242C" w:rsidP="0082242C" w:rsidRDefault="00CF5F53" w14:paraId="5CC0FABD" w14:textId="7CD9B0B6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Auswertung</w:t>
      </w:r>
      <w:r w:rsidR="0082242C">
        <w:rPr>
          <w:sz w:val="24"/>
          <w:szCs w:val="24"/>
        </w:rPr>
        <w:t xml:space="preserve"> [</w:t>
      </w:r>
      <w:r w:rsidR="00FC4460">
        <w:rPr>
          <w:sz w:val="24"/>
          <w:szCs w:val="24"/>
        </w:rPr>
        <w:t>5</w:t>
      </w:r>
      <w:r w:rsidR="0082242C">
        <w:rPr>
          <w:sz w:val="24"/>
          <w:szCs w:val="24"/>
        </w:rPr>
        <w:t xml:space="preserve"> min]</w:t>
      </w:r>
    </w:p>
    <w:p w:rsidR="0082242C" w:rsidP="0082242C" w:rsidRDefault="0082242C" w14:paraId="68851CBB" w14:textId="77777777">
      <w:pPr>
        <w:pStyle w:val="Listenabsatz"/>
        <w:numPr>
          <w:ilvl w:val="0"/>
          <w:numId w:val="1"/>
        </w:numPr>
        <w:ind w:left="714" w:hanging="357"/>
        <w:rPr>
          <w:sz w:val="24"/>
          <w:szCs w:val="24"/>
        </w:rPr>
      </w:pPr>
      <w:r w:rsidRPr="00DB7E54">
        <w:rPr>
          <w:sz w:val="24"/>
          <w:szCs w:val="24"/>
        </w:rPr>
        <w:t>Abschluss</w:t>
      </w:r>
      <w:r>
        <w:rPr>
          <w:sz w:val="24"/>
          <w:szCs w:val="24"/>
        </w:rPr>
        <w:t xml:space="preserve"> [5</w:t>
      </w:r>
      <w:r w:rsidRPr="00DB7E54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DB7E54">
        <w:rPr>
          <w:sz w:val="24"/>
          <w:szCs w:val="24"/>
        </w:rPr>
        <w:t>in]</w:t>
      </w:r>
    </w:p>
    <w:p w:rsidR="0082242C" w:rsidP="0082242C" w:rsidRDefault="0082242C" w14:paraId="55AC1177" w14:textId="77777777">
      <w:pPr>
        <w:pStyle w:val="Listenabsatz"/>
        <w:ind w:left="714"/>
        <w:rPr>
          <w:sz w:val="24"/>
          <w:szCs w:val="24"/>
        </w:rPr>
      </w:pPr>
    </w:p>
    <w:p w:rsidRPr="00EF0158" w:rsidR="0082242C" w:rsidP="0082242C" w:rsidRDefault="0082242C" w14:paraId="4526F2C6" w14:textId="72CECF31">
      <w:pPr>
        <w:pStyle w:val="Listenabsatz"/>
        <w:numPr>
          <w:ilvl w:val="0"/>
          <w:numId w:val="10"/>
        </w:numPr>
        <w:rPr>
          <w:sz w:val="24"/>
          <w:szCs w:val="24"/>
        </w:rPr>
      </w:pPr>
      <w:r w:rsidRPr="00EF0158">
        <w:rPr>
          <w:b/>
          <w:sz w:val="24"/>
          <w:szCs w:val="24"/>
        </w:rPr>
        <w:t>Lernziel:</w:t>
      </w:r>
      <w:r>
        <w:rPr>
          <w:sz w:val="24"/>
          <w:szCs w:val="24"/>
        </w:rPr>
        <w:t xml:space="preserve"> Ich</w:t>
      </w:r>
      <w:r w:rsidR="00FC4460">
        <w:rPr>
          <w:sz w:val="24"/>
          <w:szCs w:val="24"/>
        </w:rPr>
        <w:t xml:space="preserve"> habe </w:t>
      </w:r>
      <w:r w:rsidRPr="00AE3A0A" w:rsidR="00681CA7">
        <w:rPr>
          <w:iCs/>
          <w:sz w:val="24"/>
          <w:szCs w:val="24"/>
        </w:rPr>
        <w:t xml:space="preserve">zentrale Inhalte zu Wasser als Lebensgrundlage </w:t>
      </w:r>
      <w:r w:rsidR="00681CA7">
        <w:rPr>
          <w:iCs/>
          <w:sz w:val="24"/>
          <w:szCs w:val="24"/>
        </w:rPr>
        <w:t xml:space="preserve">kennengelernt </w:t>
      </w:r>
      <w:r w:rsidR="003D76E5">
        <w:rPr>
          <w:iCs/>
          <w:sz w:val="24"/>
          <w:szCs w:val="24"/>
        </w:rPr>
        <w:t>und kann einen</w:t>
      </w:r>
      <w:r w:rsidRPr="00AE3A0A" w:rsidR="00681CA7">
        <w:rPr>
          <w:iCs/>
          <w:sz w:val="24"/>
          <w:szCs w:val="24"/>
        </w:rPr>
        <w:t xml:space="preserve"> direkte</w:t>
      </w:r>
      <w:r w:rsidR="003D76E5">
        <w:rPr>
          <w:iCs/>
          <w:sz w:val="24"/>
          <w:szCs w:val="24"/>
        </w:rPr>
        <w:t>n</w:t>
      </w:r>
      <w:r w:rsidRPr="00AE3A0A" w:rsidR="00681CA7">
        <w:rPr>
          <w:iCs/>
          <w:sz w:val="24"/>
          <w:szCs w:val="24"/>
        </w:rPr>
        <w:t xml:space="preserve"> Bezug zu</w:t>
      </w:r>
      <w:r w:rsidR="003D76E5">
        <w:rPr>
          <w:iCs/>
          <w:sz w:val="24"/>
          <w:szCs w:val="24"/>
        </w:rPr>
        <w:t xml:space="preserve"> meinem Alltag herstellen</w:t>
      </w:r>
      <w:r w:rsidRPr="00AE3A0A" w:rsidR="00681CA7">
        <w:rPr>
          <w:iCs/>
          <w:sz w:val="24"/>
          <w:szCs w:val="24"/>
        </w:rPr>
        <w:t>.</w:t>
      </w:r>
      <w:r w:rsidRPr="00AE3A0A" w:rsidR="00681CA7">
        <w:rPr>
          <w:i/>
          <w:sz w:val="24"/>
          <w:szCs w:val="24"/>
        </w:rPr>
        <w:t> </w:t>
      </w:r>
    </w:p>
    <w:p w:rsidRPr="00DB7E54" w:rsidR="0082242C" w:rsidP="0082242C" w:rsidRDefault="0082242C" w14:paraId="023C6907" w14:textId="6FFEF178">
      <w:pPr>
        <w:pStyle w:val="berschrift3"/>
        <w:rPr>
          <w:sz w:val="28"/>
          <w:szCs w:val="24"/>
        </w:rPr>
      </w:pPr>
      <w:r>
        <w:rPr>
          <w:sz w:val="28"/>
          <w:szCs w:val="24"/>
        </w:rPr>
        <w:t xml:space="preserve">Einstieg </w:t>
      </w:r>
      <w:r w:rsidR="00C55E47">
        <w:rPr>
          <w:sz w:val="28"/>
          <w:szCs w:val="24"/>
        </w:rPr>
        <w:t xml:space="preserve">&amp; Demo „Alles Wasser unserer Erde“ </w:t>
      </w:r>
      <w:r>
        <w:rPr>
          <w:sz w:val="28"/>
          <w:szCs w:val="24"/>
        </w:rPr>
        <w:t>[</w:t>
      </w:r>
      <w:r w:rsidR="00CF5F53">
        <w:rPr>
          <w:sz w:val="28"/>
          <w:szCs w:val="24"/>
        </w:rPr>
        <w:t>1</w:t>
      </w:r>
      <w:r w:rsidR="00C55E47">
        <w:rPr>
          <w:sz w:val="28"/>
          <w:szCs w:val="24"/>
        </w:rPr>
        <w:t>0</w:t>
      </w:r>
      <w:r>
        <w:rPr>
          <w:sz w:val="28"/>
          <w:szCs w:val="24"/>
        </w:rPr>
        <w:t xml:space="preserve"> min]</w:t>
      </w:r>
    </w:p>
    <w:p w:rsidR="0082242C" w:rsidP="0082242C" w:rsidRDefault="0082242C" w14:paraId="6295F5E0" w14:textId="6B55D312">
      <w:pPr>
        <w:spacing w:line="240" w:lineRule="auto"/>
        <w:contextualSpacing/>
        <w:rPr>
          <w:rFonts w:cs="Arial"/>
          <w:color w:val="000000"/>
          <w:sz w:val="24"/>
          <w:szCs w:val="24"/>
        </w:rPr>
      </w:pPr>
      <w:bookmarkStart w:name="_Hlk165407616" w:id="1"/>
      <w:r>
        <w:rPr>
          <w:rFonts w:cs="Arial"/>
          <w:color w:val="000000"/>
          <w:sz w:val="24"/>
          <w:szCs w:val="24"/>
        </w:rPr>
        <w:t xml:space="preserve">Gruppe in einem Halbkreis </w:t>
      </w:r>
      <w:r w:rsidR="00FC4460">
        <w:rPr>
          <w:rFonts w:cs="Arial"/>
          <w:color w:val="000000"/>
          <w:sz w:val="24"/>
          <w:szCs w:val="24"/>
        </w:rPr>
        <w:t xml:space="preserve">z.B. </w:t>
      </w:r>
      <w:r>
        <w:rPr>
          <w:rFonts w:cs="Arial"/>
          <w:color w:val="000000"/>
          <w:sz w:val="24"/>
          <w:szCs w:val="24"/>
        </w:rPr>
        <w:t xml:space="preserve">vor </w:t>
      </w:r>
      <w:r w:rsidR="00CD2E5A">
        <w:rPr>
          <w:rFonts w:cs="Arial"/>
          <w:color w:val="000000"/>
          <w:sz w:val="24"/>
          <w:szCs w:val="24"/>
        </w:rPr>
        <w:t>dem linken Torbogen</w:t>
      </w:r>
      <w:r w:rsidR="00FC4460"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/>
          <w:color w:val="000000"/>
          <w:sz w:val="24"/>
          <w:szCs w:val="24"/>
        </w:rPr>
        <w:t xml:space="preserve">(oder frei wählbar) positionieren und freundlich begrüßen. Eine </w:t>
      </w:r>
      <w:r w:rsidRPr="00FC4460">
        <w:rPr>
          <w:rFonts w:cs="Arial"/>
          <w:b/>
          <w:color w:val="000000"/>
          <w:sz w:val="24"/>
          <w:szCs w:val="24"/>
        </w:rPr>
        <w:t>kurze</w:t>
      </w:r>
      <w:r>
        <w:rPr>
          <w:rFonts w:cs="Arial"/>
          <w:color w:val="000000"/>
          <w:sz w:val="24"/>
          <w:szCs w:val="24"/>
        </w:rPr>
        <w:t xml:space="preserve"> Vorstellung der DBU, des Ausstellungsteams und </w:t>
      </w:r>
      <w:r w:rsidR="00FC4460">
        <w:rPr>
          <w:rFonts w:cs="Arial"/>
          <w:color w:val="000000"/>
          <w:sz w:val="24"/>
          <w:szCs w:val="24"/>
        </w:rPr>
        <w:t xml:space="preserve">vor allem </w:t>
      </w:r>
      <w:r w:rsidR="00CF5F53">
        <w:rPr>
          <w:rFonts w:cs="Arial"/>
          <w:color w:val="000000"/>
          <w:sz w:val="24"/>
          <w:szCs w:val="24"/>
        </w:rPr>
        <w:t xml:space="preserve">des </w:t>
      </w:r>
      <w:r>
        <w:rPr>
          <w:rFonts w:cs="Arial"/>
          <w:color w:val="000000"/>
          <w:sz w:val="24"/>
          <w:szCs w:val="24"/>
        </w:rPr>
        <w:t>pädagogischen Personals</w:t>
      </w:r>
      <w:r w:rsidR="00FC4460">
        <w:rPr>
          <w:rFonts w:cs="Arial"/>
          <w:color w:val="000000"/>
          <w:sz w:val="24"/>
          <w:szCs w:val="24"/>
        </w:rPr>
        <w:t xml:space="preserve"> („Wer </w:t>
      </w:r>
      <w:r w:rsidR="002F0C38">
        <w:rPr>
          <w:rFonts w:cs="Arial"/>
          <w:color w:val="000000"/>
          <w:sz w:val="24"/>
          <w:szCs w:val="24"/>
        </w:rPr>
        <w:t>sind wi</w:t>
      </w:r>
      <w:r w:rsidR="00FC4460">
        <w:rPr>
          <w:rFonts w:cs="Arial"/>
          <w:color w:val="000000"/>
          <w:sz w:val="24"/>
          <w:szCs w:val="24"/>
        </w:rPr>
        <w:t xml:space="preserve">r und was </w:t>
      </w:r>
      <w:r w:rsidR="002F0C38">
        <w:rPr>
          <w:rFonts w:cs="Arial"/>
          <w:color w:val="000000"/>
          <w:sz w:val="24"/>
          <w:szCs w:val="24"/>
        </w:rPr>
        <w:t>machen wir</w:t>
      </w:r>
      <w:r w:rsidR="00FC4460">
        <w:rPr>
          <w:rFonts w:cs="Arial"/>
          <w:color w:val="000000"/>
          <w:sz w:val="24"/>
          <w:szCs w:val="24"/>
        </w:rPr>
        <w:t xml:space="preserve"> hier?“)</w:t>
      </w:r>
      <w:r>
        <w:rPr>
          <w:rFonts w:cs="Arial"/>
          <w:color w:val="000000"/>
          <w:sz w:val="24"/>
          <w:szCs w:val="24"/>
        </w:rPr>
        <w:t>.</w:t>
      </w:r>
    </w:p>
    <w:p w:rsidR="0082242C" w:rsidP="0082242C" w:rsidRDefault="0082242C" w14:paraId="2E068565" w14:textId="7585E202">
      <w:pPr>
        <w:spacing w:line="240" w:lineRule="auto"/>
        <w:contextualSpacing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 </w:t>
      </w:r>
    </w:p>
    <w:p w:rsidR="00403AD8" w:rsidP="00C55E47" w:rsidRDefault="0082242C" w14:paraId="5A3485B9" w14:textId="261C32CA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Pr="00F17F73">
        <w:rPr>
          <w:rFonts w:cs="Arial"/>
          <w:i/>
          <w:color w:val="000000"/>
          <w:sz w:val="24"/>
          <w:szCs w:val="24"/>
        </w:rPr>
        <w:t>Der Titel der Ausstellung lautet „</w:t>
      </w:r>
      <w:r w:rsidR="00416743">
        <w:rPr>
          <w:rFonts w:cs="Arial"/>
          <w:i/>
          <w:color w:val="000000"/>
          <w:sz w:val="24"/>
          <w:szCs w:val="24"/>
        </w:rPr>
        <w:t>Mission AQUA</w:t>
      </w:r>
      <w:r w:rsidRPr="00F17F73">
        <w:rPr>
          <w:rFonts w:cs="Arial"/>
          <w:i/>
          <w:color w:val="000000"/>
          <w:sz w:val="24"/>
          <w:szCs w:val="24"/>
        </w:rPr>
        <w:t xml:space="preserve">“, die Ausstellung befasst sich mit </w:t>
      </w:r>
      <w:bookmarkStart w:name="_Hlk164541022" w:id="2"/>
      <w:bookmarkStart w:name="_Hlk165407671" w:id="3"/>
      <w:bookmarkEnd w:id="1"/>
      <w:r w:rsidR="00532042">
        <w:rPr>
          <w:rFonts w:cs="Arial"/>
          <w:i/>
          <w:color w:val="000000"/>
          <w:sz w:val="24"/>
          <w:szCs w:val="24"/>
        </w:rPr>
        <w:t xml:space="preserve">den versch. Aspekten von Wasser als Lebensgrundlage, </w:t>
      </w:r>
      <w:r w:rsidR="005379BF">
        <w:rPr>
          <w:rFonts w:cs="Arial"/>
          <w:i/>
          <w:color w:val="000000"/>
          <w:sz w:val="24"/>
          <w:szCs w:val="24"/>
        </w:rPr>
        <w:t xml:space="preserve">mit </w:t>
      </w:r>
      <w:r w:rsidR="003908C4">
        <w:rPr>
          <w:rFonts w:cs="Arial"/>
          <w:i/>
          <w:color w:val="000000"/>
          <w:sz w:val="24"/>
          <w:szCs w:val="24"/>
        </w:rPr>
        <w:t>unserer Trinkw</w:t>
      </w:r>
      <w:r w:rsidR="00F130E6">
        <w:rPr>
          <w:rFonts w:cs="Arial"/>
          <w:i/>
          <w:color w:val="000000"/>
          <w:sz w:val="24"/>
          <w:szCs w:val="24"/>
        </w:rPr>
        <w:t>asserversorgung und Nutzungskonflikten rund um die Ressource Wasser.</w:t>
      </w:r>
      <w:r w:rsidRPr="00393D3F" w:rsidR="00393D3F">
        <w:rPr>
          <w:rFonts w:cstheme="minorHAnsi"/>
          <w:i/>
          <w:color w:val="000000"/>
          <w:sz w:val="24"/>
          <w:szCs w:val="24"/>
        </w:rPr>
        <w:t xml:space="preserve"> </w:t>
      </w:r>
      <w:r w:rsidRPr="00686951" w:rsidR="00393D3F">
        <w:rPr>
          <w:rFonts w:cstheme="minorHAnsi"/>
          <w:i/>
          <w:color w:val="000000"/>
          <w:sz w:val="24"/>
          <w:szCs w:val="24"/>
        </w:rPr>
        <w:t>«</w:t>
      </w:r>
    </w:p>
    <w:p w:rsidR="00CA7D40" w:rsidP="00D31AB4" w:rsidRDefault="00CA7D40" w14:paraId="6C91046E" w14:textId="77777777">
      <w:pPr>
        <w:spacing w:line="240" w:lineRule="auto"/>
        <w:ind w:left="708"/>
        <w:contextualSpacing/>
        <w:rPr>
          <w:rFonts w:asciiTheme="majorHAnsi" w:hAnsiTheme="majorHAnsi" w:cstheme="majorHAnsi"/>
          <w:i/>
          <w:color w:val="4472C4" w:themeColor="accent1"/>
          <w:sz w:val="24"/>
          <w:szCs w:val="24"/>
        </w:rPr>
      </w:pPr>
    </w:p>
    <w:p w:rsidRPr="00E960C1" w:rsidR="00D31AB4" w:rsidP="00697C68" w:rsidRDefault="00D31AB4" w14:paraId="1E8E1F3B" w14:textId="2552157C">
      <w:pPr>
        <w:spacing w:line="240" w:lineRule="auto"/>
        <w:contextualSpacing/>
        <w:rPr>
          <w:rFonts w:asciiTheme="majorHAnsi" w:hAnsiTheme="majorHAnsi" w:cstheme="majorHAnsi"/>
          <w:i/>
          <w:color w:val="4472C4" w:themeColor="accent1"/>
          <w:sz w:val="24"/>
          <w:szCs w:val="24"/>
        </w:rPr>
      </w:pPr>
      <w:r w:rsidRPr="00E960C1">
        <w:rPr>
          <w:rFonts w:asciiTheme="majorHAnsi" w:hAnsiTheme="majorHAnsi" w:cstheme="majorHAnsi"/>
          <w:i/>
          <w:color w:val="4472C4" w:themeColor="accent1"/>
          <w:sz w:val="24"/>
          <w:szCs w:val="24"/>
        </w:rPr>
        <w:t>Demo „Alles Wasser unserer Erde“:</w:t>
      </w:r>
    </w:p>
    <w:p w:rsidR="00CA7D40" w:rsidP="00697C68" w:rsidRDefault="00393D3F" w14:paraId="51B598C6" w14:textId="00FC2017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="003908C4">
        <w:rPr>
          <w:rFonts w:cs="Arial"/>
          <w:i/>
          <w:color w:val="000000"/>
          <w:sz w:val="24"/>
          <w:szCs w:val="24"/>
        </w:rPr>
        <w:t>Bevor wir in die Mission AQUA eintauchen, habe ich euch ein</w:t>
      </w:r>
      <w:r w:rsidR="00C324B1">
        <w:rPr>
          <w:rFonts w:cs="Arial"/>
          <w:i/>
          <w:color w:val="000000"/>
          <w:sz w:val="24"/>
          <w:szCs w:val="24"/>
        </w:rPr>
        <w:t xml:space="preserve"> kleines Rätsel mitgebracht:</w:t>
      </w:r>
    </w:p>
    <w:p w:rsidR="00316801" w:rsidP="432CC5BE" w:rsidRDefault="00CA7D40" w14:paraId="6EBD1D7A" w14:textId="347BDF7B">
      <w:pPr>
        <w:pStyle w:val="Standard"/>
        <w:suppressLineNumbers w:val="0"/>
        <w:spacing w:before="0" w:beforeAutospacing="off" w:after="200" w:afterAutospacing="off" w:line="240" w:lineRule="auto"/>
        <w:ind w:left="0" w:right="0"/>
        <w:jc w:val="left"/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</w:pPr>
      <w:r w:rsidRPr="432CC5BE" w:rsidR="00CA7D40">
        <w:rPr>
          <w:rFonts w:cs="Arial"/>
          <w:i w:val="1"/>
          <w:iCs w:val="1"/>
          <w:color w:val="000000" w:themeColor="text1" w:themeTint="FF" w:themeShade="FF"/>
          <w:sz w:val="24"/>
          <w:szCs w:val="24"/>
          <w:u w:val="single"/>
        </w:rPr>
        <w:t>Stellt euch vor</w:t>
      </w:r>
      <w:r w:rsidRPr="432CC5BE" w:rsidR="000D1982">
        <w:rPr>
          <w:rFonts w:cs="Arial"/>
          <w:i w:val="1"/>
          <w:iCs w:val="1"/>
          <w:color w:val="000000" w:themeColor="text1" w:themeTint="FF" w:themeShade="FF"/>
          <w:sz w:val="24"/>
          <w:szCs w:val="24"/>
          <w:u w:val="single"/>
        </w:rPr>
        <w:t>:</w:t>
      </w:r>
      <w:r w:rsidRPr="432CC5BE" w:rsidR="000D1982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432CC5BE" w:rsidR="00CA7D40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alles Wasser, </w:t>
      </w:r>
      <w:r w:rsidRPr="432CC5BE" w:rsidR="00FF6C59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d</w:t>
      </w:r>
      <w:r w:rsidRPr="432CC5BE" w:rsidR="00CA7D40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as sich auf der Erde befindet (</w:t>
      </w:r>
      <w:r w:rsidRPr="432CC5BE" w:rsidR="00CA7D40">
        <w:rPr>
          <w:rFonts w:cs="Arial"/>
          <w:color w:val="000000" w:themeColor="text1" w:themeTint="FF" w:themeShade="FF"/>
          <w:sz w:val="24"/>
          <w:szCs w:val="24"/>
        </w:rPr>
        <w:t>Wasser-Erdball zeigen</w:t>
      </w:r>
      <w:r w:rsidRPr="432CC5BE" w:rsidR="00CA7D40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) </w:t>
      </w:r>
      <w:r w:rsidRPr="432CC5BE" w:rsidR="00FF6C59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ist </w:t>
      </w:r>
      <w:r w:rsidRPr="432CC5BE" w:rsidR="00ED6998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in diesen </w:t>
      </w:r>
      <w:r w:rsidRPr="432CC5BE" w:rsidR="00ED6998">
        <w:rPr>
          <w:rFonts w:cs="Arial"/>
          <w:i w:val="1"/>
          <w:iCs w:val="1"/>
          <w:color w:val="4471C4"/>
          <w:sz w:val="24"/>
          <w:szCs w:val="24"/>
        </w:rPr>
        <w:t xml:space="preserve">10l-Eimer </w:t>
      </w:r>
      <w:r w:rsidRPr="432CC5BE" w:rsidR="00ED6998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geflossen. Alles Wasser unserer Erde befindet sich </w:t>
      </w:r>
      <w:r w:rsidRPr="432CC5BE" w:rsidR="00247603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jetzt also</w:t>
      </w:r>
      <w:r w:rsidRPr="432CC5BE" w:rsidR="00ED6998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in diesem Eimer.</w:t>
      </w:r>
      <w:r w:rsidRPr="432CC5BE" w:rsidR="00FF6C59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Mit dem </w:t>
      </w:r>
      <w:r w:rsidRPr="432CC5BE" w:rsidR="00FF6C59">
        <w:rPr>
          <w:rFonts w:cs="Arial"/>
          <w:i w:val="1"/>
          <w:iCs w:val="1"/>
          <w:sz w:val="24"/>
          <w:szCs w:val="24"/>
        </w:rPr>
        <w:t xml:space="preserve">Messbecher </w:t>
      </w:r>
      <w:r w:rsidRPr="432CC5BE" w:rsidR="00FF6C59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entnehme ich nun eine kleine Menge Wasser</w:t>
      </w:r>
      <w:r w:rsidRPr="432CC5BE" w:rsidR="18C4F527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(300 ml)</w:t>
      </w:r>
      <w:r w:rsidRPr="432CC5BE" w:rsidR="00FF6C59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und </w:t>
      </w:r>
      <w:r w:rsidRPr="432CC5BE" w:rsidR="1A8ABA1D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gieße 90 ml Wasser in den zweiten Messbecher</w:t>
      </w:r>
      <w:r w:rsidRPr="432CC5BE" w:rsidR="007C507D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.</w:t>
      </w:r>
      <w:r w:rsidRPr="432CC5BE" w:rsidR="00393D3F">
        <w:rPr>
          <w:rFonts w:cs="Calibri" w:cstheme="minorAscii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432CC5BE" w:rsidR="00393D3F">
        <w:rPr>
          <w:rFonts w:cs="Calibri" w:cstheme="minorAscii"/>
          <w:i w:val="1"/>
          <w:iCs w:val="1"/>
          <w:color w:val="000000" w:themeColor="text1" w:themeTint="FF" w:themeShade="FF"/>
          <w:sz w:val="24"/>
          <w:szCs w:val="24"/>
        </w:rPr>
        <w:t>«</w:t>
      </w:r>
    </w:p>
    <w:p w:rsidRPr="007A142C" w:rsidR="00E35BEE" w:rsidP="00697C68" w:rsidRDefault="00980C9C" w14:paraId="42DFBA2A" w14:textId="5BAEC0B3">
      <w:pPr>
        <w:pStyle w:val="Listenabsatz"/>
        <w:numPr>
          <w:ilvl w:val="0"/>
          <w:numId w:val="14"/>
        </w:numPr>
        <w:spacing w:line="240" w:lineRule="auto"/>
        <w:ind w:left="720"/>
        <w:rPr>
          <w:rFonts w:cs="Arial"/>
          <w:iCs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Pr="007A142C" w:rsidR="00F343D0">
        <w:rPr>
          <w:rFonts w:cs="Arial"/>
          <w:i/>
          <w:color w:val="000000"/>
          <w:sz w:val="24"/>
          <w:szCs w:val="24"/>
        </w:rPr>
        <w:t>Was vermutet ihr, was ich hier voneinander getrennt habe? (</w:t>
      </w:r>
      <w:r w:rsidRPr="007A142C" w:rsidR="00F343D0">
        <w:rPr>
          <w:rFonts w:cs="Arial"/>
          <w:iCs/>
          <w:color w:val="000000"/>
          <w:sz w:val="24"/>
          <w:szCs w:val="24"/>
        </w:rPr>
        <w:t>Für jüngere Schüler*innen und lernschwache Gruppen nun die drei Schilder auslegen und darum bitten, diese zuzuordnen).</w:t>
      </w:r>
      <w:r w:rsidRPr="00393D3F" w:rsidR="00393D3F">
        <w:rPr>
          <w:rFonts w:cstheme="minorHAnsi"/>
          <w:i/>
          <w:color w:val="000000"/>
          <w:sz w:val="24"/>
          <w:szCs w:val="24"/>
        </w:rPr>
        <w:t xml:space="preserve"> </w:t>
      </w:r>
      <w:r w:rsidRPr="00686951" w:rsidR="00393D3F">
        <w:rPr>
          <w:rFonts w:cstheme="minorHAnsi"/>
          <w:i/>
          <w:color w:val="000000"/>
          <w:sz w:val="24"/>
          <w:szCs w:val="24"/>
        </w:rPr>
        <w:t>«</w:t>
      </w:r>
    </w:p>
    <w:p w:rsidR="00125726" w:rsidP="3659B944" w:rsidRDefault="00980C9C" w14:paraId="0C33FEFD" w14:textId="161D0916">
      <w:pPr>
        <w:spacing w:line="240" w:lineRule="auto"/>
        <w:contextualSpacing w:val="1"/>
        <w:rPr>
          <w:rFonts w:cs="Arial"/>
          <w:i w:val="1"/>
          <w:iCs w:val="1"/>
          <w:color w:val="000000"/>
          <w:sz w:val="24"/>
          <w:szCs w:val="24"/>
        </w:rPr>
      </w:pPr>
      <w:r w:rsidRPr="3659B944" w:rsidR="00980C9C">
        <w:rPr>
          <w:rFonts w:cs="Calibri" w:cstheme="minorAscii"/>
          <w:i w:val="1"/>
          <w:iCs w:val="1"/>
          <w:color w:val="000000" w:themeColor="text1" w:themeTint="FF" w:themeShade="FF"/>
          <w:sz w:val="24"/>
          <w:szCs w:val="24"/>
        </w:rPr>
        <w:t>»</w:t>
      </w:r>
      <w:r w:rsidRPr="3659B944" w:rsidR="00980C9C">
        <w:rPr>
          <w:rFonts w:cs="Calibri" w:cstheme="minorAscii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3659B944" w:rsidR="00E35BEE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Vielen Dank für eure </w:t>
      </w:r>
      <w:r w:rsidRPr="3659B944" w:rsidR="00125726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Antworten</w:t>
      </w:r>
      <w:r w:rsidRPr="3659B944" w:rsidR="00E35BEE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, genau richtig!</w:t>
      </w:r>
      <w:r w:rsidRPr="3659B944" w:rsidR="001C1DA4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3659B944" w:rsidR="00E35BEE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Ich lege hier nochmal die Bezeichnungen hin: </w:t>
      </w:r>
    </w:p>
    <w:p w:rsidRPr="00125726" w:rsidR="00125726" w:rsidP="00697C68" w:rsidRDefault="00E35BEE" w14:paraId="79F41552" w14:textId="14E66183">
      <w:pPr>
        <w:pStyle w:val="Listenabsatz"/>
        <w:numPr>
          <w:ilvl w:val="0"/>
          <w:numId w:val="15"/>
        </w:numPr>
        <w:spacing w:line="240" w:lineRule="auto"/>
        <w:ind w:left="720"/>
        <w:rPr>
          <w:rFonts w:cs="Arial"/>
          <w:i/>
          <w:color w:val="000000"/>
          <w:sz w:val="24"/>
          <w:szCs w:val="24"/>
        </w:rPr>
      </w:pPr>
      <w:r w:rsidRPr="00125726">
        <w:rPr>
          <w:rFonts w:cs="Arial"/>
          <w:i/>
          <w:color w:val="4472C4" w:themeColor="accent1"/>
          <w:sz w:val="24"/>
          <w:szCs w:val="24"/>
        </w:rPr>
        <w:t>Eimer</w:t>
      </w:r>
      <w:r w:rsidR="00392ED7">
        <w:rPr>
          <w:rFonts w:cs="Arial"/>
          <w:i/>
          <w:color w:val="4472C4" w:themeColor="accent1"/>
          <w:sz w:val="24"/>
          <w:szCs w:val="24"/>
        </w:rPr>
        <w:t xml:space="preserve"> </w:t>
      </w:r>
      <w:r w:rsidRPr="00125726">
        <w:rPr>
          <w:rFonts w:cs="Arial"/>
          <w:i/>
          <w:color w:val="000000"/>
          <w:sz w:val="24"/>
          <w:szCs w:val="24"/>
        </w:rPr>
        <w:t>=</w:t>
      </w:r>
      <w:r w:rsidR="00392ED7">
        <w:rPr>
          <w:rFonts w:cs="Arial"/>
          <w:i/>
          <w:color w:val="000000"/>
          <w:sz w:val="24"/>
          <w:szCs w:val="24"/>
        </w:rPr>
        <w:t xml:space="preserve"> </w:t>
      </w:r>
      <w:r w:rsidRPr="00125726">
        <w:rPr>
          <w:rFonts w:cs="Arial"/>
          <w:i/>
          <w:color w:val="000000"/>
          <w:sz w:val="24"/>
          <w:szCs w:val="24"/>
        </w:rPr>
        <w:t xml:space="preserve">alles Salzwasser unserer Erde; </w:t>
      </w:r>
    </w:p>
    <w:p w:rsidRPr="00125726" w:rsidR="00125726" w:rsidP="432CC5BE" w:rsidRDefault="00E35BEE" w14:paraId="54D39335" w14:textId="5E0F4E32">
      <w:pPr>
        <w:pStyle w:val="Listenabsatz"/>
        <w:numPr>
          <w:ilvl w:val="0"/>
          <w:numId w:val="15"/>
        </w:numPr>
        <w:spacing w:line="240" w:lineRule="auto"/>
        <w:ind w:left="720"/>
        <w:rPr>
          <w:rFonts w:cs="Arial"/>
          <w:i w:val="1"/>
          <w:iCs w:val="1"/>
          <w:color w:val="000000"/>
          <w:sz w:val="24"/>
          <w:szCs w:val="24"/>
        </w:rPr>
      </w:pPr>
      <w:r w:rsidRPr="432CC5BE" w:rsidR="0CD48F1E">
        <w:rPr>
          <w:rFonts w:cs="Arial"/>
          <w:i w:val="1"/>
          <w:iCs w:val="1"/>
          <w:color w:val="4472C4" w:themeColor="accent1" w:themeTint="FF" w:themeShade="FF"/>
          <w:sz w:val="24"/>
          <w:szCs w:val="24"/>
        </w:rPr>
        <w:t xml:space="preserve">290-ml-Messbecher </w:t>
      </w:r>
      <w:r w:rsidRPr="432CC5BE" w:rsidR="00E35BEE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=</w:t>
      </w:r>
      <w:r w:rsidRPr="432CC5BE" w:rsidR="00392ED7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432CC5BE" w:rsidR="00E35BEE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Süßwasser </w:t>
      </w:r>
      <w:r w:rsidRPr="432CC5BE" w:rsidR="007F30CB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gespeichert</w:t>
      </w:r>
      <w:r w:rsidRPr="432CC5BE" w:rsidR="00E35BEE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in Schnee, Gletschern und </w:t>
      </w:r>
      <w:r w:rsidRPr="432CC5BE" w:rsidR="00094E3C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Eis; </w:t>
      </w:r>
    </w:p>
    <w:p w:rsidRPr="00125726" w:rsidR="00094E3C" w:rsidP="432CC5BE" w:rsidRDefault="00125726" w14:paraId="65C5DCEB" w14:textId="4077B6F7">
      <w:pPr>
        <w:pStyle w:val="Listenabsatz"/>
        <w:numPr>
          <w:ilvl w:val="0"/>
          <w:numId w:val="15"/>
        </w:numPr>
        <w:spacing w:line="240" w:lineRule="auto"/>
        <w:ind w:left="720"/>
        <w:rPr>
          <w:rFonts w:cs="Arial"/>
          <w:i w:val="1"/>
          <w:iCs w:val="1"/>
          <w:color w:val="000000"/>
          <w:sz w:val="24"/>
          <w:szCs w:val="24"/>
        </w:rPr>
      </w:pPr>
      <w:r w:rsidRPr="432CC5BE" w:rsidR="78FEFCC3">
        <w:rPr>
          <w:rFonts w:cs="Arial"/>
          <w:i w:val="1"/>
          <w:iCs w:val="1"/>
          <w:color w:val="4472C4" w:themeColor="accent1" w:themeTint="FF" w:themeShade="FF"/>
          <w:sz w:val="24"/>
          <w:szCs w:val="24"/>
        </w:rPr>
        <w:t>90-ml-</w:t>
      </w:r>
      <w:r w:rsidRPr="432CC5BE" w:rsidR="00094E3C">
        <w:rPr>
          <w:rFonts w:cs="Arial"/>
          <w:i w:val="1"/>
          <w:iCs w:val="1"/>
          <w:color w:val="4472C4" w:themeColor="accent1" w:themeTint="FF" w:themeShade="FF"/>
          <w:sz w:val="24"/>
          <w:szCs w:val="24"/>
        </w:rPr>
        <w:t>Messbecher</w:t>
      </w:r>
      <w:r w:rsidRPr="432CC5BE" w:rsidR="00392ED7">
        <w:rPr>
          <w:rFonts w:cs="Arial"/>
          <w:i w:val="1"/>
          <w:iCs w:val="1"/>
          <w:color w:val="4472C4" w:themeColor="accent1" w:themeTint="FF" w:themeShade="FF"/>
          <w:sz w:val="24"/>
          <w:szCs w:val="24"/>
        </w:rPr>
        <w:t xml:space="preserve"> </w:t>
      </w:r>
      <w:r w:rsidRPr="432CC5BE" w:rsidR="00094E3C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=</w:t>
      </w:r>
      <w:r w:rsidRPr="432CC5BE" w:rsidR="00392ED7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432CC5BE" w:rsidR="00094E3C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alles T</w:t>
      </w:r>
      <w:r w:rsidRPr="432CC5BE" w:rsidR="007F30CB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r</w:t>
      </w:r>
      <w:r w:rsidRPr="432CC5BE" w:rsidR="00094E3C">
        <w:rPr>
          <w:rFonts w:cs="Arial"/>
          <w:i w:val="1"/>
          <w:iCs w:val="1"/>
          <w:color w:val="000000" w:themeColor="text1" w:themeTint="FF" w:themeShade="FF"/>
          <w:sz w:val="24"/>
          <w:szCs w:val="24"/>
        </w:rPr>
        <w:t>inkwasser unserer Erde.</w:t>
      </w:r>
      <w:r w:rsidRPr="432CC5BE" w:rsidR="00393D3F">
        <w:rPr>
          <w:rFonts w:cs="Calibri" w:cstheme="minorAscii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</w:p>
    <w:p w:rsidR="00557496" w:rsidP="00697C68" w:rsidRDefault="00094E3C" w14:paraId="11D64369" w14:textId="68BC1DC2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>
        <w:rPr>
          <w:rFonts w:cs="Arial"/>
          <w:i/>
          <w:color w:val="000000"/>
          <w:sz w:val="24"/>
          <w:szCs w:val="24"/>
        </w:rPr>
        <w:t>Die Trinkwassermenge ist also sehr gering und macht nur 3% des gesamten Wasser</w:t>
      </w:r>
      <w:r w:rsidR="001C1DA4">
        <w:rPr>
          <w:rFonts w:cs="Arial"/>
          <w:i/>
          <w:color w:val="000000"/>
          <w:sz w:val="24"/>
          <w:szCs w:val="24"/>
        </w:rPr>
        <w:t>s aus</w:t>
      </w:r>
      <w:r>
        <w:rPr>
          <w:rFonts w:cs="Arial"/>
          <w:i/>
          <w:color w:val="000000"/>
          <w:sz w:val="24"/>
          <w:szCs w:val="24"/>
        </w:rPr>
        <w:t xml:space="preserve">, das auf der Erde vorkommt. </w:t>
      </w:r>
      <w:r w:rsidR="00557496">
        <w:rPr>
          <w:rFonts w:cs="Arial"/>
          <w:i/>
          <w:color w:val="000000"/>
          <w:sz w:val="24"/>
          <w:szCs w:val="24"/>
        </w:rPr>
        <w:t xml:space="preserve">Deshalb ist es so wichtig, </w:t>
      </w:r>
      <w:r w:rsidR="001C1DA4">
        <w:rPr>
          <w:rFonts w:cs="Arial"/>
          <w:i/>
          <w:color w:val="000000"/>
          <w:sz w:val="24"/>
          <w:szCs w:val="24"/>
        </w:rPr>
        <w:t>dass</w:t>
      </w:r>
      <w:r w:rsidR="00557496">
        <w:rPr>
          <w:rFonts w:cs="Arial"/>
          <w:i/>
          <w:color w:val="000000"/>
          <w:sz w:val="24"/>
          <w:szCs w:val="24"/>
        </w:rPr>
        <w:t xml:space="preserve"> wir sorgfältig mit </w:t>
      </w:r>
      <w:r w:rsidR="007F30CB">
        <w:rPr>
          <w:rFonts w:cs="Arial"/>
          <w:i/>
          <w:color w:val="000000"/>
          <w:sz w:val="24"/>
          <w:szCs w:val="24"/>
        </w:rPr>
        <w:t xml:space="preserve">der Ressource </w:t>
      </w:r>
      <w:r w:rsidR="00557496">
        <w:rPr>
          <w:rFonts w:cs="Arial"/>
          <w:i/>
          <w:color w:val="000000"/>
          <w:sz w:val="24"/>
          <w:szCs w:val="24"/>
        </w:rPr>
        <w:t>Wasser umgehen und es weder verschmutzen, noch verschwenden.</w:t>
      </w:r>
    </w:p>
    <w:p w:rsidRPr="00557496" w:rsidR="003908C4" w:rsidP="00697C68" w:rsidRDefault="00557496" w14:paraId="61C50E53" w14:textId="4DFBC67E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>
        <w:rPr>
          <w:rFonts w:cs="Arial"/>
          <w:i/>
          <w:color w:val="000000"/>
          <w:sz w:val="24"/>
          <w:szCs w:val="24"/>
        </w:rPr>
        <w:t xml:space="preserve">Wie das genau funktioniert und wie </w:t>
      </w:r>
      <w:r w:rsidR="00631A02">
        <w:rPr>
          <w:rFonts w:cs="Arial"/>
          <w:i/>
          <w:color w:val="000000"/>
          <w:sz w:val="24"/>
          <w:szCs w:val="24"/>
        </w:rPr>
        <w:t>Abw</w:t>
      </w:r>
      <w:r>
        <w:rPr>
          <w:rFonts w:cs="Arial"/>
          <w:i/>
          <w:color w:val="000000"/>
          <w:sz w:val="24"/>
          <w:szCs w:val="24"/>
        </w:rPr>
        <w:t>asser wieder gereinigt und zu Trinkwasser aufbereitet wird, erfahrt ihr heute in unserer Ausstellung!</w:t>
      </w:r>
      <w:r w:rsidRPr="001D4FAE" w:rsidR="001D4FAE">
        <w:rPr>
          <w:rFonts w:cstheme="minorHAnsi"/>
          <w:i/>
          <w:color w:val="000000"/>
          <w:sz w:val="24"/>
          <w:szCs w:val="24"/>
        </w:rPr>
        <w:t xml:space="preserve"> </w:t>
      </w:r>
      <w:r w:rsidRPr="00686951" w:rsidR="001D4FAE">
        <w:rPr>
          <w:rFonts w:cstheme="minorHAnsi"/>
          <w:i/>
          <w:color w:val="000000"/>
          <w:sz w:val="24"/>
          <w:szCs w:val="24"/>
        </w:rPr>
        <w:t>«</w:t>
      </w:r>
      <w:r w:rsidR="00C324B1">
        <w:rPr>
          <w:rFonts w:cs="Arial"/>
          <w:i/>
          <w:color w:val="000000"/>
          <w:sz w:val="24"/>
          <w:szCs w:val="24"/>
        </w:rPr>
        <w:br/>
      </w:r>
    </w:p>
    <w:bookmarkEnd w:id="2"/>
    <w:p w:rsidR="0082242C" w:rsidP="0082242C" w:rsidRDefault="00DA6DF2" w14:paraId="59FE7019" w14:textId="3860CC5D">
      <w:pPr>
        <w:pStyle w:val="berschrift3"/>
        <w:spacing w:before="0"/>
        <w:rPr>
          <w:sz w:val="28"/>
          <w:szCs w:val="24"/>
        </w:rPr>
      </w:pPr>
      <w:r>
        <w:rPr>
          <w:sz w:val="28"/>
          <w:szCs w:val="24"/>
        </w:rPr>
        <w:t xml:space="preserve">Einführung Ausstellung &amp; </w:t>
      </w:r>
      <w:r w:rsidR="00B209E3">
        <w:rPr>
          <w:sz w:val="28"/>
          <w:szCs w:val="24"/>
        </w:rPr>
        <w:t>Spiel „Escape Game</w:t>
      </w:r>
      <w:r w:rsidR="0082242C">
        <w:rPr>
          <w:sz w:val="28"/>
          <w:szCs w:val="24"/>
        </w:rPr>
        <w:t xml:space="preserve"> [</w:t>
      </w:r>
      <w:r w:rsidR="00723696">
        <w:rPr>
          <w:sz w:val="28"/>
          <w:szCs w:val="24"/>
        </w:rPr>
        <w:t>1</w:t>
      </w:r>
      <w:r>
        <w:rPr>
          <w:sz w:val="28"/>
          <w:szCs w:val="24"/>
        </w:rPr>
        <w:t>0</w:t>
      </w:r>
      <w:r w:rsidR="0082242C">
        <w:rPr>
          <w:sz w:val="28"/>
          <w:szCs w:val="24"/>
        </w:rPr>
        <w:t xml:space="preserve"> min]</w:t>
      </w:r>
    </w:p>
    <w:p w:rsidR="0082242C" w:rsidP="0082242C" w:rsidRDefault="0082242C" w14:paraId="111F5CDB" w14:textId="55391FC4">
      <w:pPr>
        <w:rPr>
          <w:i/>
          <w:sz w:val="24"/>
          <w:szCs w:val="24"/>
        </w:rPr>
      </w:pPr>
      <w:r w:rsidRPr="00F11982">
        <w:rPr>
          <w:sz w:val="24"/>
        </w:rPr>
        <w:t>Das pädagogische Personal gibt eine</w:t>
      </w:r>
      <w:r w:rsidR="00992A2C">
        <w:rPr>
          <w:sz w:val="24"/>
        </w:rPr>
        <w:t xml:space="preserve">n kurzen Überblick </w:t>
      </w:r>
      <w:r w:rsidR="0037237D">
        <w:rPr>
          <w:sz w:val="24"/>
        </w:rPr>
        <w:t xml:space="preserve">über die </w:t>
      </w:r>
      <w:r w:rsidRPr="00F11982">
        <w:rPr>
          <w:sz w:val="24"/>
        </w:rPr>
        <w:t>Ausstellung</w:t>
      </w:r>
      <w:r w:rsidR="0037237D">
        <w:rPr>
          <w:sz w:val="24"/>
        </w:rPr>
        <w:t>sbereiche</w:t>
      </w:r>
      <w:r w:rsidRPr="00F11982">
        <w:rPr>
          <w:sz w:val="24"/>
        </w:rPr>
        <w:t>.</w:t>
      </w:r>
      <w:r w:rsidR="00C00BA0">
        <w:rPr>
          <w:sz w:val="24"/>
        </w:rPr>
        <w:br/>
      </w:r>
      <w:r w:rsidR="0037237D">
        <w:rPr>
          <w:sz w:val="24"/>
        </w:rPr>
        <w:t xml:space="preserve">Dann </w:t>
      </w:r>
      <w:r w:rsidR="00631A02">
        <w:rPr>
          <w:sz w:val="24"/>
        </w:rPr>
        <w:t>leitet</w:t>
      </w:r>
      <w:r w:rsidR="0037237D">
        <w:rPr>
          <w:sz w:val="24"/>
        </w:rPr>
        <w:t xml:space="preserve"> es zur Verteilung der Westen und zum Login ins Spiel</w:t>
      </w:r>
      <w:r w:rsidR="00631A02">
        <w:rPr>
          <w:sz w:val="24"/>
        </w:rPr>
        <w:t xml:space="preserve"> über</w:t>
      </w:r>
      <w:r w:rsidR="00C00BA0">
        <w:rPr>
          <w:sz w:val="24"/>
        </w:rPr>
        <w:t>:</w:t>
      </w:r>
    </w:p>
    <w:p w:rsidR="00540A07" w:rsidP="001821A3" w:rsidRDefault="0082242C" w14:paraId="51506389" w14:textId="77777777">
      <w:pPr>
        <w:rPr>
          <w:rFonts w:cstheme="minorHAnsi"/>
          <w:i/>
          <w:color w:val="000000"/>
          <w:sz w:val="24"/>
          <w:szCs w:val="24"/>
        </w:rPr>
      </w:pPr>
      <w:bookmarkStart w:name="_Hlk164541061" w:id="4"/>
      <w:r w:rsidRPr="00686951">
        <w:rPr>
          <w:rFonts w:cstheme="minorHAnsi"/>
          <w:i/>
          <w:color w:val="000000"/>
          <w:sz w:val="24"/>
          <w:szCs w:val="24"/>
        </w:rPr>
        <w:t xml:space="preserve">» </w:t>
      </w:r>
      <w:r w:rsidRPr="00686951" w:rsidR="00686951">
        <w:rPr>
          <w:rFonts w:cstheme="minorHAnsi"/>
          <w:i/>
          <w:color w:val="000000"/>
          <w:sz w:val="24"/>
          <w:szCs w:val="24"/>
        </w:rPr>
        <w:t>Die Ausstellung</w:t>
      </w:r>
      <w:r w:rsidR="002F0C38">
        <w:rPr>
          <w:rFonts w:cstheme="minorHAnsi"/>
          <w:i/>
          <w:color w:val="000000"/>
          <w:sz w:val="24"/>
          <w:szCs w:val="24"/>
        </w:rPr>
        <w:t xml:space="preserve"> </w:t>
      </w:r>
      <w:r w:rsidRPr="0037237D" w:rsidR="002F0C38">
        <w:rPr>
          <w:rFonts w:cstheme="minorHAnsi"/>
          <w:i/>
          <w:sz w:val="24"/>
          <w:szCs w:val="24"/>
        </w:rPr>
        <w:t>„</w:t>
      </w:r>
      <w:r w:rsidRPr="0037237D" w:rsidR="0037237D">
        <w:rPr>
          <w:rFonts w:cstheme="minorHAnsi"/>
          <w:b/>
          <w:i/>
          <w:sz w:val="24"/>
          <w:szCs w:val="24"/>
        </w:rPr>
        <w:t>Mission AQUA</w:t>
      </w:r>
      <w:r w:rsidRPr="0037237D" w:rsidR="002F0C38">
        <w:rPr>
          <w:rFonts w:cstheme="minorHAnsi"/>
          <w:i/>
          <w:sz w:val="24"/>
          <w:szCs w:val="24"/>
        </w:rPr>
        <w:t>“</w:t>
      </w:r>
      <w:r w:rsidRPr="0037237D" w:rsidR="00686951">
        <w:rPr>
          <w:rFonts w:cstheme="minorHAnsi"/>
          <w:i/>
          <w:sz w:val="24"/>
          <w:szCs w:val="24"/>
        </w:rPr>
        <w:t xml:space="preserve"> </w:t>
      </w:r>
      <w:r w:rsidRPr="00686951" w:rsidR="00686951">
        <w:rPr>
          <w:rFonts w:cstheme="minorHAnsi"/>
          <w:i/>
          <w:color w:val="000000"/>
          <w:sz w:val="24"/>
          <w:szCs w:val="24"/>
        </w:rPr>
        <w:t xml:space="preserve">ist in </w:t>
      </w:r>
      <w:r w:rsidR="0037237D">
        <w:rPr>
          <w:rFonts w:cstheme="minorHAnsi"/>
          <w:i/>
          <w:color w:val="000000"/>
          <w:sz w:val="24"/>
          <w:szCs w:val="24"/>
        </w:rPr>
        <w:t>vier</w:t>
      </w:r>
      <w:r w:rsidRPr="00686951" w:rsidR="00686951">
        <w:rPr>
          <w:rFonts w:cstheme="minorHAnsi"/>
          <w:i/>
          <w:color w:val="000000"/>
          <w:sz w:val="24"/>
          <w:szCs w:val="24"/>
        </w:rPr>
        <w:t xml:space="preserve"> Bereiche unterteilt. </w:t>
      </w:r>
    </w:p>
    <w:p w:rsidR="00924901" w:rsidP="001821A3" w:rsidRDefault="00D34A78" w14:paraId="34EF638F" w14:textId="59A3B0CB">
      <w:pPr>
        <w:rPr>
          <w:rFonts w:cstheme="minorHAnsi"/>
          <w:i/>
          <w:color w:val="000000"/>
          <w:sz w:val="24"/>
          <w:szCs w:val="24"/>
        </w:rPr>
      </w:pPr>
      <w:r>
        <w:rPr>
          <w:rFonts w:cstheme="minorHAnsi"/>
          <w:i/>
          <w:color w:val="000000"/>
          <w:sz w:val="24"/>
          <w:szCs w:val="24"/>
        </w:rPr>
        <w:t xml:space="preserve">In der </w:t>
      </w:r>
      <w:proofErr w:type="spellStart"/>
      <w:r w:rsidRPr="0051164C" w:rsidR="00924901">
        <w:rPr>
          <w:rFonts w:cstheme="minorHAnsi"/>
          <w:b/>
          <w:bCs/>
          <w:i/>
          <w:color w:val="4472C4" w:themeColor="accent1"/>
          <w:sz w:val="24"/>
          <w:szCs w:val="24"/>
        </w:rPr>
        <w:t>PlanBar</w:t>
      </w:r>
      <w:proofErr w:type="spellEnd"/>
      <w:r w:rsidR="000D6D50">
        <w:rPr>
          <w:rFonts w:cstheme="minorHAnsi"/>
          <w:i/>
          <w:color w:val="000000"/>
          <w:sz w:val="24"/>
          <w:szCs w:val="24"/>
        </w:rPr>
        <w:t xml:space="preserve"> </w:t>
      </w:r>
      <w:r w:rsidR="00667B36">
        <w:rPr>
          <w:rFonts w:cstheme="minorHAnsi"/>
          <w:i/>
          <w:color w:val="000000"/>
          <w:sz w:val="24"/>
          <w:szCs w:val="24"/>
        </w:rPr>
        <w:t>dreht sich alles u</w:t>
      </w:r>
      <w:r w:rsidR="00C52557">
        <w:rPr>
          <w:rFonts w:cstheme="minorHAnsi"/>
          <w:i/>
          <w:color w:val="000000"/>
          <w:sz w:val="24"/>
          <w:szCs w:val="24"/>
        </w:rPr>
        <w:t>m</w:t>
      </w:r>
      <w:r w:rsidR="00667B36">
        <w:rPr>
          <w:rFonts w:cstheme="minorHAnsi"/>
          <w:i/>
          <w:color w:val="000000"/>
          <w:sz w:val="24"/>
          <w:szCs w:val="24"/>
        </w:rPr>
        <w:t xml:space="preserve"> die Schwammstadt und </w:t>
      </w:r>
      <w:r w:rsidR="0051164C">
        <w:rPr>
          <w:rFonts w:cstheme="minorHAnsi"/>
          <w:i/>
          <w:color w:val="000000"/>
          <w:sz w:val="24"/>
          <w:szCs w:val="24"/>
        </w:rPr>
        <w:t xml:space="preserve">um </w:t>
      </w:r>
      <w:r w:rsidR="00667B36">
        <w:rPr>
          <w:rFonts w:cstheme="minorHAnsi"/>
          <w:i/>
          <w:color w:val="000000"/>
          <w:sz w:val="24"/>
          <w:szCs w:val="24"/>
        </w:rPr>
        <w:t xml:space="preserve">Renaturierung. </w:t>
      </w:r>
      <w:r w:rsidR="00924901">
        <w:rPr>
          <w:rFonts w:cstheme="minorHAnsi"/>
          <w:i/>
          <w:color w:val="000000"/>
          <w:sz w:val="24"/>
          <w:szCs w:val="24"/>
        </w:rPr>
        <w:t xml:space="preserve">Die </w:t>
      </w:r>
      <w:proofErr w:type="spellStart"/>
      <w:r w:rsidRPr="0051164C" w:rsidR="00924901">
        <w:rPr>
          <w:rFonts w:cstheme="minorHAnsi"/>
          <w:b/>
          <w:bCs/>
          <w:i/>
          <w:color w:val="4472C4" w:themeColor="accent1"/>
          <w:sz w:val="24"/>
          <w:szCs w:val="24"/>
        </w:rPr>
        <w:t>SauberZone</w:t>
      </w:r>
      <w:proofErr w:type="spellEnd"/>
      <w:r w:rsidRPr="0051164C" w:rsidR="00667B36">
        <w:rPr>
          <w:rFonts w:cstheme="minorHAnsi"/>
          <w:i/>
          <w:color w:val="4472C4" w:themeColor="accent1"/>
          <w:sz w:val="24"/>
          <w:szCs w:val="24"/>
        </w:rPr>
        <w:t xml:space="preserve"> </w:t>
      </w:r>
      <w:r w:rsidR="00CF205D">
        <w:rPr>
          <w:rFonts w:cstheme="minorHAnsi"/>
          <w:i/>
          <w:color w:val="000000"/>
          <w:sz w:val="24"/>
          <w:szCs w:val="24"/>
        </w:rPr>
        <w:t xml:space="preserve">erklärt die Funktion einer Kläranlage und gibt euch Einblicke in unseren täglichen Wasserverbrauch. </w:t>
      </w:r>
      <w:r w:rsidR="00924901">
        <w:rPr>
          <w:rFonts w:cstheme="minorHAnsi"/>
          <w:i/>
          <w:color w:val="000000"/>
          <w:sz w:val="24"/>
          <w:szCs w:val="24"/>
        </w:rPr>
        <w:t xml:space="preserve">Der </w:t>
      </w:r>
      <w:proofErr w:type="spellStart"/>
      <w:r w:rsidRPr="0051164C" w:rsidR="00924901">
        <w:rPr>
          <w:rFonts w:cstheme="minorHAnsi"/>
          <w:b/>
          <w:bCs/>
          <w:i/>
          <w:color w:val="4472C4" w:themeColor="accent1"/>
          <w:sz w:val="24"/>
          <w:szCs w:val="24"/>
        </w:rPr>
        <w:t>SchutzRaum</w:t>
      </w:r>
      <w:proofErr w:type="spellEnd"/>
      <w:r w:rsidRPr="0051164C" w:rsidR="00406CA7">
        <w:rPr>
          <w:rFonts w:cstheme="minorHAnsi"/>
          <w:i/>
          <w:color w:val="4472C4" w:themeColor="accent1"/>
          <w:sz w:val="24"/>
          <w:szCs w:val="24"/>
        </w:rPr>
        <w:t xml:space="preserve"> </w:t>
      </w:r>
      <w:r w:rsidR="00406CA7">
        <w:rPr>
          <w:rFonts w:cstheme="minorHAnsi"/>
          <w:i/>
          <w:color w:val="000000"/>
          <w:sz w:val="24"/>
          <w:szCs w:val="24"/>
        </w:rPr>
        <w:t xml:space="preserve">stellt euch das Thema Grundwasser und unterschiedliche Bodenbeschaffenheiten vor. In der </w:t>
      </w:r>
      <w:proofErr w:type="spellStart"/>
      <w:r w:rsidRPr="0051164C" w:rsidR="00924901">
        <w:rPr>
          <w:rFonts w:cstheme="minorHAnsi"/>
          <w:b/>
          <w:bCs/>
          <w:i/>
          <w:color w:val="4472C4" w:themeColor="accent1"/>
          <w:sz w:val="24"/>
          <w:szCs w:val="24"/>
        </w:rPr>
        <w:t>BlauPause</w:t>
      </w:r>
      <w:proofErr w:type="spellEnd"/>
      <w:r w:rsidRPr="0051164C" w:rsidR="009D0817">
        <w:rPr>
          <w:rFonts w:cstheme="minorHAnsi"/>
          <w:i/>
          <w:color w:val="4472C4" w:themeColor="accent1"/>
          <w:sz w:val="24"/>
          <w:szCs w:val="24"/>
        </w:rPr>
        <w:t xml:space="preserve"> </w:t>
      </w:r>
      <w:r w:rsidR="009D0817">
        <w:rPr>
          <w:rFonts w:cstheme="minorHAnsi"/>
          <w:i/>
          <w:color w:val="000000"/>
          <w:sz w:val="24"/>
          <w:szCs w:val="24"/>
        </w:rPr>
        <w:t>erfahrt ihr, warum Wasser viel Konfliktpotential hat und was virtuelles Wasser ist.</w:t>
      </w:r>
      <w:r w:rsidRPr="00686951" w:rsidR="00C52557">
        <w:rPr>
          <w:rFonts w:cstheme="minorHAnsi"/>
          <w:i/>
          <w:color w:val="000000"/>
          <w:sz w:val="24"/>
          <w:szCs w:val="24"/>
        </w:rPr>
        <w:t>«</w:t>
      </w:r>
    </w:p>
    <w:p w:rsidRPr="00EA6237" w:rsidR="0082242C" w:rsidP="0082242C" w:rsidRDefault="00C52557" w14:paraId="79791115" w14:textId="73666E7A">
      <w:pPr>
        <w:rPr>
          <w:rFonts w:cstheme="minorHAnsi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="00437D30">
        <w:rPr>
          <w:rFonts w:cstheme="minorHAnsi"/>
          <w:i/>
          <w:color w:val="000000"/>
          <w:sz w:val="24"/>
          <w:szCs w:val="24"/>
        </w:rPr>
        <w:t xml:space="preserve">Ihr werdet heute alle Bereiche kennenlernen, denn ihr geht auf </w:t>
      </w:r>
      <w:r w:rsidRPr="007B10DB" w:rsidR="00437D30">
        <w:rPr>
          <w:rFonts w:cstheme="minorHAnsi"/>
          <w:b/>
          <w:bCs/>
          <w:i/>
          <w:sz w:val="24"/>
          <w:szCs w:val="24"/>
        </w:rPr>
        <w:t>Mission AQUA</w:t>
      </w:r>
      <w:r w:rsidR="00437D30">
        <w:rPr>
          <w:rFonts w:cstheme="minorHAnsi"/>
          <w:i/>
          <w:color w:val="000000"/>
          <w:sz w:val="24"/>
          <w:szCs w:val="24"/>
        </w:rPr>
        <w:t xml:space="preserve">! Dafür benötigt ihr Spiel-Westen, die ihr euch dort aus dem Kasten nehmen könnt. Wenn jede*r eine </w:t>
      </w:r>
      <w:r w:rsidR="00437D30">
        <w:rPr>
          <w:rFonts w:cstheme="minorHAnsi"/>
          <w:i/>
          <w:color w:val="000000"/>
          <w:sz w:val="24"/>
          <w:szCs w:val="24"/>
        </w:rPr>
        <w:t xml:space="preserve">Weste </w:t>
      </w:r>
      <w:r w:rsidR="00135889">
        <w:rPr>
          <w:rFonts w:cstheme="minorHAnsi"/>
          <w:i/>
          <w:color w:val="000000"/>
          <w:sz w:val="24"/>
          <w:szCs w:val="24"/>
        </w:rPr>
        <w:t>hat, treffen wir uns hier vorne vor dem Bildschirm und starten mit dem Login. Anschließend entlasse ich euch in die Ausstellung und wünsche euch viel Erfolg</w:t>
      </w:r>
      <w:r w:rsidR="00EA6237">
        <w:rPr>
          <w:rFonts w:cstheme="minorHAnsi"/>
          <w:i/>
          <w:color w:val="000000"/>
          <w:sz w:val="24"/>
          <w:szCs w:val="24"/>
        </w:rPr>
        <w:t xml:space="preserve"> bei eurer Mission!</w:t>
      </w:r>
      <w:bookmarkEnd w:id="4"/>
      <w:r w:rsidRPr="00686951" w:rsidR="0082242C">
        <w:rPr>
          <w:rFonts w:cstheme="minorHAnsi"/>
          <w:i/>
          <w:color w:val="000000"/>
          <w:sz w:val="24"/>
          <w:szCs w:val="24"/>
        </w:rPr>
        <w:t>«</w:t>
      </w:r>
    </w:p>
    <w:bookmarkEnd w:id="3"/>
    <w:p w:rsidR="0082242C" w:rsidP="0082242C" w:rsidRDefault="009647D5" w14:paraId="55D2965D" w14:textId="06FC55F9">
      <w:pPr>
        <w:pStyle w:val="berschrift3"/>
        <w:rPr>
          <w:sz w:val="28"/>
          <w:szCs w:val="24"/>
        </w:rPr>
      </w:pPr>
      <w:r>
        <w:rPr>
          <w:sz w:val="28"/>
          <w:szCs w:val="24"/>
        </w:rPr>
        <w:t>Spiel „</w:t>
      </w:r>
      <w:r w:rsidR="00D55EBE">
        <w:rPr>
          <w:sz w:val="28"/>
          <w:szCs w:val="24"/>
        </w:rPr>
        <w:t>Escape Game</w:t>
      </w:r>
      <w:r>
        <w:rPr>
          <w:sz w:val="28"/>
          <w:szCs w:val="24"/>
        </w:rPr>
        <w:t>“</w:t>
      </w:r>
      <w:r w:rsidR="0082242C">
        <w:rPr>
          <w:sz w:val="28"/>
          <w:szCs w:val="24"/>
        </w:rPr>
        <w:t xml:space="preserve"> [</w:t>
      </w:r>
      <w:r>
        <w:rPr>
          <w:sz w:val="28"/>
          <w:szCs w:val="24"/>
        </w:rPr>
        <w:t>60</w:t>
      </w:r>
      <w:r w:rsidR="0082242C">
        <w:rPr>
          <w:sz w:val="28"/>
          <w:szCs w:val="24"/>
        </w:rPr>
        <w:t xml:space="preserve"> min]</w:t>
      </w:r>
    </w:p>
    <w:p w:rsidR="00DB3126" w:rsidP="00995EF9" w:rsidRDefault="00595A2A" w14:paraId="737A36EC" w14:textId="77777777">
      <w:pPr>
        <w:rPr>
          <w:sz w:val="24"/>
          <w:szCs w:val="24"/>
        </w:rPr>
      </w:pPr>
      <w:r w:rsidRPr="00595A2A">
        <w:rPr>
          <w:sz w:val="24"/>
          <w:szCs w:val="24"/>
        </w:rPr>
        <w:t>Das pädagogische Personal</w:t>
      </w:r>
      <w:r>
        <w:rPr>
          <w:sz w:val="24"/>
          <w:szCs w:val="24"/>
        </w:rPr>
        <w:t xml:space="preserve"> unterstützt die Gruppen bei der Suche nach ihrer ersten Station und steht die gesamte Zeit für Fragen zur Verfügung. </w:t>
      </w:r>
    </w:p>
    <w:p w:rsidR="00843F7E" w:rsidP="00A3693E" w:rsidRDefault="00595A2A" w14:paraId="1C3F3726" w14:textId="09A1BC06">
      <w:pPr>
        <w:pStyle w:val="Listenabsatz"/>
        <w:numPr>
          <w:ilvl w:val="0"/>
          <w:numId w:val="16"/>
        </w:numPr>
        <w:rPr>
          <w:sz w:val="24"/>
          <w:szCs w:val="24"/>
        </w:rPr>
      </w:pPr>
      <w:r w:rsidRPr="00DB3126">
        <w:rPr>
          <w:sz w:val="24"/>
          <w:szCs w:val="24"/>
        </w:rPr>
        <w:t xml:space="preserve">Wichtig ist außerdem, dass </w:t>
      </w:r>
      <w:r w:rsidRPr="00DB3126" w:rsidR="00EA062E">
        <w:rPr>
          <w:sz w:val="24"/>
          <w:szCs w:val="24"/>
        </w:rPr>
        <w:t xml:space="preserve">nur die jeweilige Gruppe, die an der </w:t>
      </w:r>
      <w:proofErr w:type="spellStart"/>
      <w:r w:rsidRPr="009E1D63" w:rsidR="00EA062E">
        <w:rPr>
          <w:color w:val="4472C4" w:themeColor="accent1"/>
          <w:sz w:val="24"/>
          <w:szCs w:val="24"/>
        </w:rPr>
        <w:t>PlanBar</w:t>
      </w:r>
      <w:proofErr w:type="spellEnd"/>
      <w:r w:rsidRPr="009E1D63" w:rsidR="00EA062E">
        <w:rPr>
          <w:color w:val="4472C4" w:themeColor="accent1"/>
          <w:sz w:val="24"/>
          <w:szCs w:val="24"/>
        </w:rPr>
        <w:t xml:space="preserve"> </w:t>
      </w:r>
      <w:r w:rsidRPr="00DB3126" w:rsidR="00EA062E">
        <w:rPr>
          <w:sz w:val="24"/>
          <w:szCs w:val="24"/>
        </w:rPr>
        <w:t xml:space="preserve">das Kartenspiel spielt, wirklich 15 Minuten Zeit benötigt. Die anderen Gruppen können schneller mit ihren Stationen fertig sein. Dann ist es wichtig, diese Gruppen </w:t>
      </w:r>
      <w:r w:rsidR="00CA6042">
        <w:rPr>
          <w:sz w:val="24"/>
          <w:szCs w:val="24"/>
        </w:rPr>
        <w:t>„</w:t>
      </w:r>
      <w:r w:rsidRPr="00DB3126" w:rsidR="006727DF">
        <w:rPr>
          <w:sz w:val="24"/>
          <w:szCs w:val="24"/>
        </w:rPr>
        <w:t>einzufangen</w:t>
      </w:r>
      <w:r w:rsidR="00CA6042">
        <w:rPr>
          <w:sz w:val="24"/>
          <w:szCs w:val="24"/>
        </w:rPr>
        <w:t>“</w:t>
      </w:r>
      <w:r w:rsidRPr="00DB3126" w:rsidR="006727DF">
        <w:rPr>
          <w:sz w:val="24"/>
          <w:szCs w:val="24"/>
        </w:rPr>
        <w:t xml:space="preserve"> und auf andere Exponate wie das Schwammstadt-Puzzle, die Fließgeschwindigkeit oder die virtuelle Wasser-Waage hinzuweisen</w:t>
      </w:r>
      <w:r w:rsidRPr="00DB3126" w:rsidR="00DB3126">
        <w:rPr>
          <w:sz w:val="24"/>
          <w:szCs w:val="24"/>
        </w:rPr>
        <w:t>.</w:t>
      </w:r>
    </w:p>
    <w:p w:rsidRPr="00A3693E" w:rsidR="00A3693E" w:rsidP="00A3693E" w:rsidRDefault="00A3693E" w14:paraId="72887666" w14:textId="5C17E9F0">
      <w:pPr>
        <w:pStyle w:val="Listenabsatz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Hinweis</w:t>
      </w:r>
      <w:r w:rsidR="00247D45">
        <w:rPr>
          <w:sz w:val="24"/>
          <w:szCs w:val="24"/>
        </w:rPr>
        <w:t xml:space="preserve"> zum </w:t>
      </w:r>
      <w:r w:rsidRPr="00476708" w:rsidR="00247D45">
        <w:rPr>
          <w:color w:val="4472C4" w:themeColor="accent1"/>
          <w:sz w:val="24"/>
          <w:szCs w:val="24"/>
        </w:rPr>
        <w:t>Kartenspiel</w:t>
      </w:r>
      <w:r w:rsidR="00247D45">
        <w:rPr>
          <w:sz w:val="24"/>
          <w:szCs w:val="24"/>
        </w:rPr>
        <w:t>: eine Person</w:t>
      </w:r>
      <w:r w:rsidR="00023ED2">
        <w:rPr>
          <w:sz w:val="24"/>
          <w:szCs w:val="24"/>
        </w:rPr>
        <w:t xml:space="preserve"> in der Gruppe</w:t>
      </w:r>
      <w:r w:rsidR="00247D45">
        <w:rPr>
          <w:sz w:val="24"/>
          <w:szCs w:val="24"/>
        </w:rPr>
        <w:t xml:space="preserve"> bestimmen, die immer auf „Hindernis erfüllt“ drückt.</w:t>
      </w:r>
      <w:r w:rsidR="00023ED2">
        <w:rPr>
          <w:sz w:val="24"/>
          <w:szCs w:val="24"/>
        </w:rPr>
        <w:t xml:space="preserve"> </w:t>
      </w:r>
    </w:p>
    <w:p w:rsidRPr="00DB7E54" w:rsidR="0082242C" w:rsidP="0082242C" w:rsidRDefault="00DC18DF" w14:paraId="1D75126F" w14:textId="1FF0D8EF">
      <w:pPr>
        <w:pStyle w:val="berschrift3"/>
        <w:rPr>
          <w:sz w:val="24"/>
          <w:szCs w:val="24"/>
        </w:rPr>
      </w:pPr>
      <w:r>
        <w:rPr>
          <w:sz w:val="28"/>
          <w:szCs w:val="24"/>
        </w:rPr>
        <w:t>Auswertung</w:t>
      </w:r>
      <w:r w:rsidR="0082242C">
        <w:rPr>
          <w:sz w:val="28"/>
          <w:szCs w:val="24"/>
        </w:rPr>
        <w:t xml:space="preserve"> [</w:t>
      </w:r>
      <w:r>
        <w:rPr>
          <w:sz w:val="28"/>
          <w:szCs w:val="24"/>
        </w:rPr>
        <w:t>5</w:t>
      </w:r>
      <w:r w:rsidR="0082242C">
        <w:rPr>
          <w:sz w:val="28"/>
          <w:szCs w:val="24"/>
        </w:rPr>
        <w:t xml:space="preserve"> min]</w:t>
      </w:r>
    </w:p>
    <w:p w:rsidR="0082242C" w:rsidP="0082242C" w:rsidRDefault="00DB3126" w14:paraId="6F3CD6D1" w14:textId="10BC506E">
      <w:pPr>
        <w:pStyle w:val="Textkrper-Zeileneinzug"/>
        <w:ind w:left="0"/>
        <w:rPr>
          <w:sz w:val="24"/>
          <w:szCs w:val="24"/>
        </w:rPr>
      </w:pPr>
      <w:r>
        <w:rPr>
          <w:sz w:val="24"/>
          <w:szCs w:val="24"/>
        </w:rPr>
        <w:t>Nach 60 Minuten endet das Spiel und die Gruppen versammeln sich am Auswertungsbildschirm, scannen nacheinander ihre Westen</w:t>
      </w:r>
      <w:r w:rsidR="00F23189">
        <w:rPr>
          <w:sz w:val="24"/>
          <w:szCs w:val="24"/>
        </w:rPr>
        <w:t>. Welche Gruppe hat die meisten Punkte gesammelt?</w:t>
      </w:r>
    </w:p>
    <w:p w:rsidR="0082242C" w:rsidP="0082242C" w:rsidRDefault="0082242C" w14:paraId="53BE3E04" w14:textId="77777777">
      <w:pPr>
        <w:pStyle w:val="berschrift3"/>
        <w:rPr>
          <w:sz w:val="28"/>
        </w:rPr>
      </w:pPr>
      <w:r>
        <w:rPr>
          <w:sz w:val="28"/>
        </w:rPr>
        <w:t>Abschluss [5</w:t>
      </w:r>
      <w:r w:rsidRPr="00E667BB">
        <w:rPr>
          <w:sz w:val="28"/>
        </w:rPr>
        <w:t xml:space="preserve"> min] </w:t>
      </w:r>
    </w:p>
    <w:p w:rsidR="00097FB8" w:rsidP="00DC18DF" w:rsidRDefault="00DC18DF" w14:paraId="58CFD77C" w14:textId="77777777">
      <w:pPr>
        <w:pStyle w:val="Textkrper-Zeileneinzug"/>
        <w:ind w:left="0"/>
        <w:rPr>
          <w:sz w:val="24"/>
          <w:szCs w:val="24"/>
        </w:rPr>
      </w:pPr>
      <w:bookmarkStart w:name="_Toc530659745" w:id="5"/>
      <w:bookmarkStart w:name="_Toc531017056" w:id="6"/>
      <w:r w:rsidRPr="54379E03" w:rsidR="00DC18DF">
        <w:rPr>
          <w:sz w:val="24"/>
          <w:szCs w:val="24"/>
        </w:rPr>
        <w:t xml:space="preserve">Zum Abschluss </w:t>
      </w:r>
      <w:r w:rsidRPr="54379E03" w:rsidR="006D0B22">
        <w:rPr>
          <w:sz w:val="24"/>
          <w:szCs w:val="24"/>
        </w:rPr>
        <w:t xml:space="preserve">werden am </w:t>
      </w:r>
      <w:commentRangeStart w:id="219470619"/>
      <w:r w:rsidRPr="54379E03" w:rsidR="006D0B22">
        <w:rPr>
          <w:sz w:val="24"/>
          <w:szCs w:val="24"/>
        </w:rPr>
        <w:t>Whiteboard</w:t>
      </w:r>
      <w:r w:rsidRPr="54379E03" w:rsidR="00410AF4">
        <w:rPr>
          <w:sz w:val="24"/>
          <w:szCs w:val="24"/>
        </w:rPr>
        <w:t xml:space="preserve"> </w:t>
      </w:r>
      <w:commentRangeEnd w:id="219470619"/>
      <w:r>
        <w:rPr>
          <w:rStyle w:val="CommentReference"/>
        </w:rPr>
        <w:commentReference w:id="219470619"/>
      </w:r>
      <w:r w:rsidRPr="54379E03" w:rsidR="00410AF4">
        <w:rPr>
          <w:sz w:val="24"/>
          <w:szCs w:val="24"/>
        </w:rPr>
        <w:t>Stichpunkte zu</w:t>
      </w:r>
      <w:r w:rsidRPr="54379E03" w:rsidR="0042618E">
        <w:rPr>
          <w:sz w:val="24"/>
          <w:szCs w:val="24"/>
        </w:rPr>
        <w:t>r Überschrift</w:t>
      </w:r>
      <w:r w:rsidRPr="54379E03" w:rsidR="006D0B22">
        <w:rPr>
          <w:sz w:val="24"/>
          <w:szCs w:val="24"/>
        </w:rPr>
        <w:t xml:space="preserve"> „Mein heutiger Wassermoment“ gesammelt. </w:t>
      </w:r>
    </w:p>
    <w:p w:rsidR="00777996" w:rsidP="00DC18DF" w:rsidRDefault="00DC18DF" w14:paraId="38A629A4" w14:textId="14CE822F">
      <w:pPr>
        <w:pStyle w:val="Textkrper-Zeileneinzug"/>
        <w:ind w:left="0"/>
        <w:rPr>
          <w:i/>
          <w:sz w:val="24"/>
          <w:szCs w:val="24"/>
        </w:rPr>
      </w:pPr>
      <w:r w:rsidRPr="00686951">
        <w:rPr>
          <w:rFonts w:cstheme="minorHAnsi"/>
          <w:i/>
          <w:sz w:val="24"/>
          <w:szCs w:val="24"/>
        </w:rPr>
        <w:t>»</w:t>
      </w:r>
      <w:r>
        <w:rPr>
          <w:rFonts w:cstheme="minorHAnsi"/>
          <w:i/>
          <w:sz w:val="24"/>
          <w:szCs w:val="24"/>
        </w:rPr>
        <w:t xml:space="preserve"> </w:t>
      </w:r>
      <w:r w:rsidR="006D0B22">
        <w:rPr>
          <w:rFonts w:cstheme="minorHAnsi"/>
          <w:i/>
          <w:sz w:val="24"/>
          <w:szCs w:val="24"/>
        </w:rPr>
        <w:t xml:space="preserve">Was war euer heutiger </w:t>
      </w:r>
      <w:r w:rsidR="00426C68">
        <w:rPr>
          <w:rFonts w:cstheme="minorHAnsi"/>
          <w:i/>
          <w:sz w:val="24"/>
          <w:szCs w:val="24"/>
        </w:rPr>
        <w:t>„</w:t>
      </w:r>
      <w:r w:rsidR="006D0B22">
        <w:rPr>
          <w:rFonts w:cstheme="minorHAnsi"/>
          <w:i/>
          <w:sz w:val="24"/>
          <w:szCs w:val="24"/>
        </w:rPr>
        <w:t>Aha-Moment</w:t>
      </w:r>
      <w:r w:rsidR="00426C68">
        <w:rPr>
          <w:rFonts w:cstheme="minorHAnsi"/>
          <w:i/>
          <w:sz w:val="24"/>
          <w:szCs w:val="24"/>
        </w:rPr>
        <w:t>“</w:t>
      </w:r>
      <w:r w:rsidR="006D0B22">
        <w:rPr>
          <w:rFonts w:cstheme="minorHAnsi"/>
          <w:i/>
          <w:sz w:val="24"/>
          <w:szCs w:val="24"/>
        </w:rPr>
        <w:t xml:space="preserve"> zum Thema </w:t>
      </w:r>
      <w:r w:rsidR="00097FB8">
        <w:rPr>
          <w:rFonts w:cstheme="minorHAnsi"/>
          <w:i/>
          <w:sz w:val="24"/>
          <w:szCs w:val="24"/>
        </w:rPr>
        <w:t>W</w:t>
      </w:r>
      <w:r w:rsidR="006D0B22">
        <w:rPr>
          <w:rFonts w:cstheme="minorHAnsi"/>
          <w:i/>
          <w:sz w:val="24"/>
          <w:szCs w:val="24"/>
        </w:rPr>
        <w:t>asser/Wassersparen/Wasser</w:t>
      </w:r>
      <w:r w:rsidR="00426C68">
        <w:rPr>
          <w:rFonts w:cstheme="minorHAnsi"/>
          <w:i/>
          <w:sz w:val="24"/>
          <w:szCs w:val="24"/>
        </w:rPr>
        <w:t>nutzung?</w:t>
      </w:r>
      <w:r w:rsidRPr="00DC18DF">
        <w:rPr>
          <w:i/>
          <w:sz w:val="24"/>
          <w:szCs w:val="24"/>
        </w:rPr>
        <w:t xml:space="preserve"> </w:t>
      </w:r>
    </w:p>
    <w:p w:rsidR="00097FB8" w:rsidP="00DC18DF" w:rsidRDefault="00097FB8" w14:paraId="33F917F2" w14:textId="77777777">
      <w:pPr>
        <w:pStyle w:val="Textkrper-Zeileneinzug"/>
        <w:ind w:left="0"/>
        <w:rPr>
          <w:i/>
          <w:sz w:val="24"/>
          <w:szCs w:val="24"/>
        </w:rPr>
      </w:pPr>
    </w:p>
    <w:p w:rsidR="004C6FB1" w:rsidP="00097FB8" w:rsidRDefault="00426C68" w14:paraId="2A0F2D0C" w14:textId="76B60A46">
      <w:pPr>
        <w:pStyle w:val="Textkrper-Zeileneinzug"/>
        <w:pBdr>
          <w:bottom w:val="single" w:color="auto" w:sz="12" w:space="1"/>
        </w:pBdr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Vielen Dank für euren Besuch und bis zum nächsten Mal! </w:t>
      </w:r>
      <w:r w:rsidRPr="00785B4A" w:rsidR="00DC18DF">
        <w:rPr>
          <w:i/>
          <w:sz w:val="24"/>
          <w:szCs w:val="24"/>
        </w:rPr>
        <w:t>«</w:t>
      </w:r>
    </w:p>
    <w:p w:rsidRPr="004940F3" w:rsidR="004940F3" w:rsidP="004940F3" w:rsidRDefault="004940F3" w14:paraId="52C0752D" w14:textId="77BD5A2D">
      <w:pPr>
        <w:pStyle w:val="berschrift3"/>
        <w:rPr>
          <w:sz w:val="24"/>
        </w:rPr>
      </w:pPr>
      <w:r w:rsidRPr="006B541B">
        <w:rPr>
          <w:sz w:val="24"/>
          <w:highlight w:val="lightGray"/>
        </w:rPr>
        <w:t>Nachbereitung</w:t>
      </w:r>
    </w:p>
    <w:p w:rsidR="004940F3" w:rsidP="00D214C4" w:rsidRDefault="0036795A" w14:paraId="38D07601" w14:textId="04E0B0EF">
      <w:pPr>
        <w:pStyle w:val="Textkrper-Zeileneinzu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Westen nach Gruppen </w:t>
      </w:r>
      <w:r w:rsidR="003722C8">
        <w:rPr>
          <w:sz w:val="24"/>
          <w:szCs w:val="24"/>
        </w:rPr>
        <w:t xml:space="preserve">sortiert </w:t>
      </w:r>
      <w:r>
        <w:rPr>
          <w:sz w:val="24"/>
          <w:szCs w:val="24"/>
        </w:rPr>
        <w:t>in den Kasten zurück</w:t>
      </w:r>
    </w:p>
    <w:p w:rsidR="00D214C4" w:rsidP="00D214C4" w:rsidRDefault="00D214C4" w14:paraId="4BAA5977" w14:textId="72CCF971">
      <w:pPr>
        <w:pStyle w:val="Textkrper-Zeileneinzu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Ggf. aussortierte Spielkarten wieder zurücklegen</w:t>
      </w:r>
    </w:p>
    <w:p w:rsidR="00D214C4" w:rsidP="00D214C4" w:rsidRDefault="00D214C4" w14:paraId="216923A4" w14:textId="1E675768">
      <w:pPr>
        <w:pStyle w:val="Textkrper-Zeileneinzu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Wasser im Eimer belassen und ins Lager stellen, sofern das Wasser noch „in Ordnung“ ist</w:t>
      </w:r>
    </w:p>
    <w:p w:rsidR="009E2C8E" w:rsidP="00D214C4" w:rsidRDefault="009E2C8E" w14:paraId="69C6D17B" w14:textId="21C4EAB4">
      <w:pPr>
        <w:pStyle w:val="Textkrper-Zeileneinzu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Material zurückräumen</w:t>
      </w:r>
    </w:p>
    <w:p w:rsidRPr="00DC18DF" w:rsidR="00D214C4" w:rsidP="00D214C4" w:rsidRDefault="006B541B" w14:paraId="44C56AF4" w14:textId="606456AB">
      <w:pPr>
        <w:pStyle w:val="Textkrper-Zeileneinzu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Toiletten und Wasserspender checken</w:t>
      </w:r>
      <w:bookmarkEnd w:id="5"/>
      <w:bookmarkEnd w:id="6"/>
    </w:p>
    <w:sectPr w:rsidRPr="00DC18DF" w:rsidR="00D214C4">
      <w:headerReference w:type="default" r:id="rId12"/>
      <w:footerReference w:type="default" r:id="rId13"/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UA" w:author="Uetrecht, Annika" w:date="2026-06-03T23:28:36" w:id="219470619">
    <w:p xmlns:w14="http://schemas.microsoft.com/office/word/2010/wordml" xmlns:w="http://schemas.openxmlformats.org/wordprocessingml/2006/main" w:rsidR="69349BF0" w:rsidRDefault="120DDA0D" w14:paraId="4BB95FED" w14:textId="3A72F5D7">
      <w:pPr>
        <w:pStyle w:val="CommentText"/>
      </w:pPr>
      <w:r>
        <w:rPr>
          <w:rStyle w:val="CommentReference"/>
        </w:rPr>
        <w:annotationRef/>
      </w:r>
      <w:r w:rsidRPr="38DA4091" w:rsidR="51018639">
        <w:t>...oder auf einem Plakat, das die Gruppe anschließend mitnehmen kann? Entwurf siehe Ordner "Wasser-Aha-Momente-Plakat"</w:t>
      </w:r>
    </w:p>
  </w:comment>
  <w:comment xmlns:w="http://schemas.openxmlformats.org/wordprocessingml/2006/main" w:initials="UA" w:author="Uetrecht, Annika" w:date="2026-06-04T15:28:23" w:id="131930896">
    <w:p xmlns:w14="http://schemas.microsoft.com/office/word/2010/wordml" xmlns:w="http://schemas.openxmlformats.org/wordprocessingml/2006/main" w:rsidR="3B16473B" w:rsidRDefault="360FB0C4" w14:paraId="28D3346B" w14:textId="677917BA">
      <w:pPr>
        <w:pStyle w:val="CommentText"/>
      </w:pPr>
      <w:r>
        <w:rPr>
          <w:rStyle w:val="CommentReference"/>
        </w:rPr>
        <w:annotationRef/>
      </w:r>
      <w:r w:rsidRPr="50FCCABC" w:rsidR="1923FDE3">
        <w:t>Es besteht auch die Möglichkeit, das Raumspiel im Single-Player-Modus zu spielen. Dann kann man nach 2-3 Stationen das Spiel beenden und mit der Sicherung bzw. Vertiefung (Vertiefung Wasserkreislauf) weitermachen.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BB95FED"/>
  <w15:commentEx w15:done="0" w15:paraId="28D3346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AEE2C94" w16cex:dateUtc="2026-06-03T21:28:36.93Z"/>
  <w16cex:commentExtensible w16cex:durableId="06CD40DC" w16cex:dateUtc="2026-06-04T13:28:23.12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BB95FED" w16cid:durableId="3AEE2C94"/>
  <w16cid:commentId w16cid:paraId="28D3346B" w16cid:durableId="06CD40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60C9" w:rsidP="006B541B" w:rsidRDefault="00D160C9" w14:paraId="2E97D4FF" w14:textId="77777777">
      <w:pPr>
        <w:spacing w:after="0" w:line="240" w:lineRule="auto"/>
      </w:pPr>
      <w:r>
        <w:separator/>
      </w:r>
    </w:p>
  </w:endnote>
  <w:endnote w:type="continuationSeparator" w:id="0">
    <w:p w:rsidR="00D160C9" w:rsidP="006B541B" w:rsidRDefault="00D160C9" w14:paraId="6A3E188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6891034"/>
      <w:docPartObj>
        <w:docPartGallery w:val="Page Numbers (Bottom of Page)"/>
        <w:docPartUnique/>
      </w:docPartObj>
    </w:sdtPr>
    <w:sdtContent>
      <w:p w:rsidR="00777996" w:rsidRDefault="00777996" w14:paraId="30392FFA" w14:textId="01B92C9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B541B" w:rsidRDefault="006B541B" w14:paraId="32E2F0F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60C9" w:rsidP="006B541B" w:rsidRDefault="00D160C9" w14:paraId="42D31680" w14:textId="77777777">
      <w:pPr>
        <w:spacing w:after="0" w:line="240" w:lineRule="auto"/>
      </w:pPr>
      <w:r>
        <w:separator/>
      </w:r>
    </w:p>
  </w:footnote>
  <w:footnote w:type="continuationSeparator" w:id="0">
    <w:p w:rsidR="00D160C9" w:rsidP="006B541B" w:rsidRDefault="00D160C9" w14:paraId="6FFE083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541B" w:rsidP="00777996" w:rsidRDefault="006B541B" w14:paraId="67A61A4F" w14:textId="11A5254F">
    <w:pPr>
      <w:pStyle w:val="Kopfzeile"/>
    </w:pPr>
  </w:p>
  <w:p w:rsidR="006B541B" w:rsidRDefault="006B541B" w14:paraId="6F5CE302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305"/>
    <w:multiLevelType w:val="hybridMultilevel"/>
    <w:tmpl w:val="EE18D0A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AB1D11"/>
    <w:multiLevelType w:val="hybridMultilevel"/>
    <w:tmpl w:val="8EDAC6A8"/>
    <w:lvl w:ilvl="0" w:tplc="0407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27665DB"/>
    <w:multiLevelType w:val="hybridMultilevel"/>
    <w:tmpl w:val="90B4CDCC"/>
    <w:lvl w:ilvl="0" w:tplc="D04A3362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6671483"/>
    <w:multiLevelType w:val="hybridMultilevel"/>
    <w:tmpl w:val="312CCE3E"/>
    <w:lvl w:ilvl="0" w:tplc="0407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BB77F7F"/>
    <w:multiLevelType w:val="hybridMultilevel"/>
    <w:tmpl w:val="89EA4968"/>
    <w:lvl w:ilvl="0" w:tplc="DF72D172">
      <w:numFmt w:val="bullet"/>
      <w:lvlText w:val=""/>
      <w:lvlJc w:val="left"/>
      <w:pPr>
        <w:ind w:left="720" w:hanging="360"/>
      </w:pPr>
      <w:rPr>
        <w:rFonts w:hint="default" w:ascii="Wingdings" w:hAnsi="Wingdings" w:eastAsiaTheme="minorHAnsi" w:cstheme="minorBidi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E8496D"/>
    <w:multiLevelType w:val="hybridMultilevel"/>
    <w:tmpl w:val="3D149AF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6D95168"/>
    <w:multiLevelType w:val="hybridMultilevel"/>
    <w:tmpl w:val="21CC036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6F6A7A"/>
    <w:multiLevelType w:val="hybridMultilevel"/>
    <w:tmpl w:val="B7E6887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400A70"/>
    <w:multiLevelType w:val="hybridMultilevel"/>
    <w:tmpl w:val="D1AEA77E"/>
    <w:lvl w:ilvl="0" w:tplc="95A45AA0">
      <w:start w:val="6"/>
      <w:numFmt w:val="bullet"/>
      <w:lvlText w:val=""/>
      <w:lvlJc w:val="left"/>
      <w:pPr>
        <w:ind w:left="720" w:hanging="360"/>
      </w:pPr>
      <w:rPr>
        <w:rFonts w:hint="default" w:ascii="Wingdings" w:hAnsi="Wingdings" w:eastAsiaTheme="minorHAnsi" w:cstheme="minorBidi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D802698"/>
    <w:multiLevelType w:val="hybridMultilevel"/>
    <w:tmpl w:val="8508F21A"/>
    <w:lvl w:ilvl="0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0" w15:restartNumberingAfterBreak="0">
    <w:nsid w:val="40A23AB0"/>
    <w:multiLevelType w:val="hybridMultilevel"/>
    <w:tmpl w:val="FFC6D8DC"/>
    <w:lvl w:ilvl="0" w:tplc="DF72D172">
      <w:numFmt w:val="bullet"/>
      <w:lvlText w:val=""/>
      <w:lvlJc w:val="left"/>
      <w:pPr>
        <w:ind w:left="1428" w:hanging="360"/>
      </w:pPr>
      <w:rPr>
        <w:rFonts w:hint="default" w:ascii="Wingdings" w:hAnsi="Wingdings" w:eastAsia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 w15:restartNumberingAfterBreak="0">
    <w:nsid w:val="41F175B8"/>
    <w:multiLevelType w:val="hybridMultilevel"/>
    <w:tmpl w:val="D19AAA0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6E02DA"/>
    <w:multiLevelType w:val="hybridMultilevel"/>
    <w:tmpl w:val="354C235A"/>
    <w:lvl w:ilvl="0" w:tplc="7F9269F6">
      <w:numFmt w:val="bullet"/>
      <w:lvlText w:val="-"/>
      <w:lvlJc w:val="left"/>
      <w:pPr>
        <w:ind w:left="1440" w:hanging="360"/>
      </w:pPr>
      <w:rPr>
        <w:rFonts w:hint="default" w:ascii="Calibri" w:hAnsi="Calibri" w:eastAsia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9C41839"/>
    <w:multiLevelType w:val="hybridMultilevel"/>
    <w:tmpl w:val="6F9408C4"/>
    <w:lvl w:ilvl="0" w:tplc="DF72D172">
      <w:numFmt w:val="bullet"/>
      <w:lvlText w:val=""/>
      <w:lvlJc w:val="left"/>
      <w:pPr>
        <w:ind w:left="360" w:hanging="360"/>
      </w:pPr>
      <w:rPr>
        <w:rFonts w:hint="default" w:ascii="Wingdings" w:hAnsi="Wingdings" w:eastAsia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5DDB6D7E"/>
    <w:multiLevelType w:val="hybridMultilevel"/>
    <w:tmpl w:val="B3B6C38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1B230BE"/>
    <w:multiLevelType w:val="hybridMultilevel"/>
    <w:tmpl w:val="C726B902"/>
    <w:lvl w:ilvl="0" w:tplc="04070003">
      <w:start w:val="1"/>
      <w:numFmt w:val="bullet"/>
      <w:lvlText w:val="o"/>
      <w:lvlJc w:val="left"/>
      <w:pPr>
        <w:ind w:left="1428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6" w15:restartNumberingAfterBreak="0">
    <w:nsid w:val="6CC76603"/>
    <w:multiLevelType w:val="hybridMultilevel"/>
    <w:tmpl w:val="3B9E668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E63C88"/>
    <w:multiLevelType w:val="hybridMultilevel"/>
    <w:tmpl w:val="1CFC77C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4208149">
    <w:abstractNumId w:val="11"/>
  </w:num>
  <w:num w:numId="2" w16cid:durableId="1232733607">
    <w:abstractNumId w:val="16"/>
  </w:num>
  <w:num w:numId="3" w16cid:durableId="1519156631">
    <w:abstractNumId w:val="7"/>
  </w:num>
  <w:num w:numId="4" w16cid:durableId="1085692131">
    <w:abstractNumId w:val="17"/>
  </w:num>
  <w:num w:numId="5" w16cid:durableId="1154955075">
    <w:abstractNumId w:val="14"/>
  </w:num>
  <w:num w:numId="6" w16cid:durableId="559898995">
    <w:abstractNumId w:val="12"/>
  </w:num>
  <w:num w:numId="7" w16cid:durableId="957294032">
    <w:abstractNumId w:val="9"/>
  </w:num>
  <w:num w:numId="8" w16cid:durableId="288901892">
    <w:abstractNumId w:val="4"/>
  </w:num>
  <w:num w:numId="9" w16cid:durableId="2070611642">
    <w:abstractNumId w:val="2"/>
  </w:num>
  <w:num w:numId="10" w16cid:durableId="2103992340">
    <w:abstractNumId w:val="8"/>
  </w:num>
  <w:num w:numId="11" w16cid:durableId="1252857027">
    <w:abstractNumId w:val="0"/>
  </w:num>
  <w:num w:numId="12" w16cid:durableId="884374190">
    <w:abstractNumId w:val="6"/>
  </w:num>
  <w:num w:numId="13" w16cid:durableId="1252465536">
    <w:abstractNumId w:val="5"/>
  </w:num>
  <w:num w:numId="14" w16cid:durableId="342708063">
    <w:abstractNumId w:val="10"/>
  </w:num>
  <w:num w:numId="15" w16cid:durableId="941910392">
    <w:abstractNumId w:val="15"/>
  </w:num>
  <w:num w:numId="16" w16cid:durableId="647442947">
    <w:abstractNumId w:val="13"/>
  </w:num>
  <w:num w:numId="17" w16cid:durableId="748574302">
    <w:abstractNumId w:val="1"/>
  </w:num>
  <w:num w:numId="18" w16cid:durableId="404884700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Uetrecht, Annika">
    <w15:presenceInfo w15:providerId="AD" w15:userId="S::a.uetrecht@dbu.de::bb6043de-3690-4230-88d7-9f30d439a083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78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5D7"/>
    <w:rsid w:val="000237AE"/>
    <w:rsid w:val="00023ED2"/>
    <w:rsid w:val="00051A79"/>
    <w:rsid w:val="000676E1"/>
    <w:rsid w:val="00094E3C"/>
    <w:rsid w:val="00097FB8"/>
    <w:rsid w:val="000D1982"/>
    <w:rsid w:val="000D6D50"/>
    <w:rsid w:val="000F254F"/>
    <w:rsid w:val="00110532"/>
    <w:rsid w:val="00125726"/>
    <w:rsid w:val="00135889"/>
    <w:rsid w:val="00173B17"/>
    <w:rsid w:val="001821A3"/>
    <w:rsid w:val="00195D6E"/>
    <w:rsid w:val="001C1DA4"/>
    <w:rsid w:val="001D4FAE"/>
    <w:rsid w:val="0021622A"/>
    <w:rsid w:val="00232BCC"/>
    <w:rsid w:val="00236C07"/>
    <w:rsid w:val="00246790"/>
    <w:rsid w:val="00247603"/>
    <w:rsid w:val="00247D45"/>
    <w:rsid w:val="002545EE"/>
    <w:rsid w:val="00275BEA"/>
    <w:rsid w:val="002A0E6D"/>
    <w:rsid w:val="002B71BA"/>
    <w:rsid w:val="002C468C"/>
    <w:rsid w:val="002F0C38"/>
    <w:rsid w:val="00301471"/>
    <w:rsid w:val="00316801"/>
    <w:rsid w:val="00333306"/>
    <w:rsid w:val="0036795A"/>
    <w:rsid w:val="003722C8"/>
    <w:rsid w:val="0037237D"/>
    <w:rsid w:val="00373EEE"/>
    <w:rsid w:val="00382F23"/>
    <w:rsid w:val="003908C4"/>
    <w:rsid w:val="00392ED7"/>
    <w:rsid w:val="00393D3F"/>
    <w:rsid w:val="00394340"/>
    <w:rsid w:val="00397BF4"/>
    <w:rsid w:val="003D1931"/>
    <w:rsid w:val="003D6858"/>
    <w:rsid w:val="003D76E5"/>
    <w:rsid w:val="003F3383"/>
    <w:rsid w:val="003F5EB9"/>
    <w:rsid w:val="00403AD8"/>
    <w:rsid w:val="00406CA7"/>
    <w:rsid w:val="00410AF4"/>
    <w:rsid w:val="00416743"/>
    <w:rsid w:val="0042618E"/>
    <w:rsid w:val="00426C68"/>
    <w:rsid w:val="00437D30"/>
    <w:rsid w:val="00475501"/>
    <w:rsid w:val="00476708"/>
    <w:rsid w:val="0048360E"/>
    <w:rsid w:val="004940F3"/>
    <w:rsid w:val="004A6A05"/>
    <w:rsid w:val="004B6B4C"/>
    <w:rsid w:val="004C6FB1"/>
    <w:rsid w:val="004D7CB1"/>
    <w:rsid w:val="004E1514"/>
    <w:rsid w:val="0051164C"/>
    <w:rsid w:val="00527878"/>
    <w:rsid w:val="00532042"/>
    <w:rsid w:val="005379BF"/>
    <w:rsid w:val="00540A07"/>
    <w:rsid w:val="00557496"/>
    <w:rsid w:val="0059238E"/>
    <w:rsid w:val="00595A2A"/>
    <w:rsid w:val="00605F87"/>
    <w:rsid w:val="00626608"/>
    <w:rsid w:val="00631A02"/>
    <w:rsid w:val="00646508"/>
    <w:rsid w:val="00667B36"/>
    <w:rsid w:val="006727DF"/>
    <w:rsid w:val="00681CA7"/>
    <w:rsid w:val="00686951"/>
    <w:rsid w:val="00697C68"/>
    <w:rsid w:val="006B1738"/>
    <w:rsid w:val="006B2128"/>
    <w:rsid w:val="006B541B"/>
    <w:rsid w:val="006C3722"/>
    <w:rsid w:val="006C6DF8"/>
    <w:rsid w:val="006D0B22"/>
    <w:rsid w:val="00723696"/>
    <w:rsid w:val="00734FEC"/>
    <w:rsid w:val="00761843"/>
    <w:rsid w:val="00777996"/>
    <w:rsid w:val="00782640"/>
    <w:rsid w:val="00785B4A"/>
    <w:rsid w:val="007A142C"/>
    <w:rsid w:val="007B10DB"/>
    <w:rsid w:val="007B58FA"/>
    <w:rsid w:val="007C507D"/>
    <w:rsid w:val="007C7A2E"/>
    <w:rsid w:val="007D4A7F"/>
    <w:rsid w:val="007F30CB"/>
    <w:rsid w:val="007F5F78"/>
    <w:rsid w:val="0082242C"/>
    <w:rsid w:val="00830460"/>
    <w:rsid w:val="00837CF0"/>
    <w:rsid w:val="00843F7E"/>
    <w:rsid w:val="008A3DB4"/>
    <w:rsid w:val="008B6BF9"/>
    <w:rsid w:val="008D64A3"/>
    <w:rsid w:val="00922278"/>
    <w:rsid w:val="00924901"/>
    <w:rsid w:val="009311A1"/>
    <w:rsid w:val="009647D5"/>
    <w:rsid w:val="00980C9C"/>
    <w:rsid w:val="00992A2C"/>
    <w:rsid w:val="00995EF9"/>
    <w:rsid w:val="00996A6D"/>
    <w:rsid w:val="009B16A8"/>
    <w:rsid w:val="009C69D5"/>
    <w:rsid w:val="009D0817"/>
    <w:rsid w:val="009E1D63"/>
    <w:rsid w:val="009E2C8E"/>
    <w:rsid w:val="009F4725"/>
    <w:rsid w:val="00A062B5"/>
    <w:rsid w:val="00A3693E"/>
    <w:rsid w:val="00A435FD"/>
    <w:rsid w:val="00A47491"/>
    <w:rsid w:val="00AE3A0A"/>
    <w:rsid w:val="00B209E3"/>
    <w:rsid w:val="00B502C5"/>
    <w:rsid w:val="00BB6689"/>
    <w:rsid w:val="00BE1054"/>
    <w:rsid w:val="00BF1BEA"/>
    <w:rsid w:val="00C00BA0"/>
    <w:rsid w:val="00C324B1"/>
    <w:rsid w:val="00C52557"/>
    <w:rsid w:val="00C55E47"/>
    <w:rsid w:val="00C65993"/>
    <w:rsid w:val="00C92482"/>
    <w:rsid w:val="00CA6042"/>
    <w:rsid w:val="00CA7D40"/>
    <w:rsid w:val="00CC29A7"/>
    <w:rsid w:val="00CD2E5A"/>
    <w:rsid w:val="00CF205D"/>
    <w:rsid w:val="00CF3ED5"/>
    <w:rsid w:val="00CF5F53"/>
    <w:rsid w:val="00D160C9"/>
    <w:rsid w:val="00D214C4"/>
    <w:rsid w:val="00D31AB4"/>
    <w:rsid w:val="00D34A78"/>
    <w:rsid w:val="00D55EBE"/>
    <w:rsid w:val="00D804E0"/>
    <w:rsid w:val="00DA6DF2"/>
    <w:rsid w:val="00DB3126"/>
    <w:rsid w:val="00DC18DF"/>
    <w:rsid w:val="00DD2917"/>
    <w:rsid w:val="00E165D7"/>
    <w:rsid w:val="00E35BEE"/>
    <w:rsid w:val="00E960C1"/>
    <w:rsid w:val="00EA062E"/>
    <w:rsid w:val="00EA6237"/>
    <w:rsid w:val="00EC21B4"/>
    <w:rsid w:val="00ED6998"/>
    <w:rsid w:val="00F012EE"/>
    <w:rsid w:val="00F130E6"/>
    <w:rsid w:val="00F23189"/>
    <w:rsid w:val="00F343D0"/>
    <w:rsid w:val="00F90318"/>
    <w:rsid w:val="00FC4460"/>
    <w:rsid w:val="00FE5378"/>
    <w:rsid w:val="00FF49A7"/>
    <w:rsid w:val="00FF6C59"/>
    <w:rsid w:val="0CD48F1E"/>
    <w:rsid w:val="0F9BE8FA"/>
    <w:rsid w:val="13C75094"/>
    <w:rsid w:val="141CC1DB"/>
    <w:rsid w:val="18C4F527"/>
    <w:rsid w:val="1A8ABA1D"/>
    <w:rsid w:val="2E14233D"/>
    <w:rsid w:val="328E0C82"/>
    <w:rsid w:val="332B099C"/>
    <w:rsid w:val="3659B944"/>
    <w:rsid w:val="36CF19A1"/>
    <w:rsid w:val="40C8C56B"/>
    <w:rsid w:val="432CC5BE"/>
    <w:rsid w:val="54379E03"/>
    <w:rsid w:val="54F9B4E8"/>
    <w:rsid w:val="5AC4D8AB"/>
    <w:rsid w:val="61323858"/>
    <w:rsid w:val="61662AD0"/>
    <w:rsid w:val="6F0E3E2E"/>
    <w:rsid w:val="7284F353"/>
    <w:rsid w:val="78FEFCC3"/>
    <w:rsid w:val="7C99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4E53"/>
  <w15:chartTrackingRefBased/>
  <w15:docId w15:val="{347A05EB-BCC5-433B-B2F3-D16A7048F8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82242C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0237A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2242C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472C4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2242C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472C4" w:themeColor="accent1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3Zchn" w:customStyle="1">
    <w:name w:val="Überschrift 3 Zchn"/>
    <w:basedOn w:val="Absatz-Standardschriftart"/>
    <w:link w:val="berschrift3"/>
    <w:uiPriority w:val="9"/>
    <w:rsid w:val="0082242C"/>
    <w:rPr>
      <w:rFonts w:asciiTheme="majorHAnsi" w:hAnsiTheme="majorHAnsi" w:eastAsiaTheme="majorEastAsia" w:cstheme="majorBidi"/>
      <w:b/>
      <w:bCs/>
      <w:color w:val="4472C4" w:themeColor="accent1"/>
    </w:rPr>
  </w:style>
  <w:style w:type="character" w:styleId="berschrift4Zchn" w:customStyle="1">
    <w:name w:val="Überschrift 4 Zchn"/>
    <w:basedOn w:val="Absatz-Standardschriftart"/>
    <w:link w:val="berschrift4"/>
    <w:uiPriority w:val="9"/>
    <w:rsid w:val="0082242C"/>
    <w:rPr>
      <w:rFonts w:asciiTheme="majorHAnsi" w:hAnsiTheme="majorHAnsi" w:eastAsiaTheme="majorEastAsia" w:cstheme="majorBidi"/>
      <w:b/>
      <w:bCs/>
      <w:i/>
      <w:iCs/>
      <w:color w:val="4472C4" w:themeColor="accent1"/>
    </w:rPr>
  </w:style>
  <w:style w:type="paragraph" w:styleId="Listenabsatz">
    <w:name w:val="List Paragraph"/>
    <w:basedOn w:val="Standard"/>
    <w:uiPriority w:val="34"/>
    <w:qFormat/>
    <w:rsid w:val="0082242C"/>
    <w:pPr>
      <w:ind w:left="720"/>
      <w:contextualSpacing/>
    </w:p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82242C"/>
    <w:pPr>
      <w:spacing w:line="240" w:lineRule="auto"/>
      <w:ind w:left="720"/>
      <w:contextualSpacing/>
    </w:pPr>
    <w:rPr>
      <w:rFonts w:cs="Arial"/>
      <w:color w:val="000000"/>
      <w:sz w:val="30"/>
      <w:szCs w:val="30"/>
    </w:rPr>
  </w:style>
  <w:style w:type="character" w:styleId="Textkrper-ZeileneinzugZchn" w:customStyle="1">
    <w:name w:val="Textkörper-Zeileneinzug Zchn"/>
    <w:basedOn w:val="Absatz-Standardschriftart"/>
    <w:link w:val="Textkrper-Zeileneinzug"/>
    <w:uiPriority w:val="99"/>
    <w:rsid w:val="0082242C"/>
    <w:rPr>
      <w:rFonts w:cs="Arial"/>
      <w:color w:val="000000"/>
      <w:sz w:val="30"/>
      <w:szCs w:val="30"/>
    </w:rPr>
  </w:style>
  <w:style w:type="table" w:styleId="Tabellenraster">
    <w:name w:val="Table Grid"/>
    <w:basedOn w:val="NormaleTabelle"/>
    <w:uiPriority w:val="39"/>
    <w:rsid w:val="0082242C"/>
    <w:pPr>
      <w:spacing w:after="0" w:line="240" w:lineRule="auto"/>
    </w:pPr>
    <w:rPr>
      <w:rFonts w:ascii="Arial" w:hAnsi="Arial" w:cs="Arial"/>
      <w:color w:val="00000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erschrift1Zchn" w:customStyle="1">
    <w:name w:val="Überschrift 1 Zchn"/>
    <w:basedOn w:val="Absatz-Standardschriftart"/>
    <w:link w:val="berschrift1"/>
    <w:uiPriority w:val="9"/>
    <w:rsid w:val="000237A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semiHidden/>
    <w:unhideWhenUsed/>
    <w:rsid w:val="00605F87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7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3B17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173B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3B17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173B17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6B541B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6B541B"/>
  </w:style>
  <w:style w:type="paragraph" w:styleId="Fuzeile">
    <w:name w:val="footer"/>
    <w:basedOn w:val="Standard"/>
    <w:link w:val="FuzeileZchn"/>
    <w:uiPriority w:val="99"/>
    <w:unhideWhenUsed/>
    <w:rsid w:val="006B541B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6B5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comments" Target="comments.xml" Id="R1a708ee7836c4491" /><Relationship Type="http://schemas.microsoft.com/office/2016/09/relationships/commentsIds" Target="commentsIds.xml" Id="R9a223b4d7fe549cc" /><Relationship Type="http://schemas.microsoft.com/office/2011/relationships/commentsExtended" Target="commentsExtended.xml" Id="R7e2be364f7974afd" /><Relationship Type="http://schemas.microsoft.com/office/2018/08/relationships/commentsExtensible" Target="commentsExtensible.xml" Id="Raeaf88164ec546d9" /><Relationship Type="http://schemas.microsoft.com/office/2011/relationships/people" Target="people.xml" Id="R2bb2295880144fa1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457c-32dd-41fe-a8e4-2d21d8886624">
      <Terms xmlns="http://schemas.microsoft.com/office/infopath/2007/PartnerControls"/>
    </lcf76f155ced4ddcb4097134ff3c332f>
    <TaxCatchAll xmlns="d5a193b7-dcce-4090-a784-6ec60b30add4" xsi:nil="true"/>
    <Aufgabe xmlns="c243457c-32dd-41fe-a8e4-2d21d888662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FFD47962415646AA33DA83F6A9AD68" ma:contentTypeVersion="14" ma:contentTypeDescription="Ein neues Dokument erstellen." ma:contentTypeScope="" ma:versionID="1261858dd4609fa2a87b795cf360f70e">
  <xsd:schema xmlns:xsd="http://www.w3.org/2001/XMLSchema" xmlns:xs="http://www.w3.org/2001/XMLSchema" xmlns:p="http://schemas.microsoft.com/office/2006/metadata/properties" xmlns:ns2="c243457c-32dd-41fe-a8e4-2d21d8886624" xmlns:ns3="d5a193b7-dcce-4090-a784-6ec60b30add4" targetNamespace="http://schemas.microsoft.com/office/2006/metadata/properties" ma:root="true" ma:fieldsID="219680c9589080d413981f8e04dfe05c" ns2:_="" ns3:_="">
    <xsd:import namespace="c243457c-32dd-41fe-a8e4-2d21d8886624"/>
    <xsd:import namespace="d5a193b7-dcce-4090-a784-6ec60b30add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OCR" minOccurs="0"/>
                <xsd:element ref="ns2:MediaServiceLocation" minOccurs="0"/>
                <xsd:element ref="ns2:Aufgab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457c-32dd-41fe-a8e4-2d21d888662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cb9b737-2fe1-48e1-9dc8-bfe3a13800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fgabe" ma:index="21" nillable="true" ma:displayName="Aufgabe" ma:format="Dropdown" ma:internalName="Aufgab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193b7-dcce-4090-a784-6ec60b30ad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cb4a4f-83fc-4dfd-b3f5-78cafac54523}" ma:internalName="TaxCatchAll" ma:showField="CatchAllData" ma:web="d5a193b7-dcce-4090-a784-6ec60b30a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E2DE0-D3E8-499B-99E4-5A2116D78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ABE0E-1452-4F0B-92FF-456B277F8D42}">
  <ds:schemaRefs>
    <ds:schemaRef ds:uri="http://schemas.microsoft.com/office/2006/metadata/properties"/>
    <ds:schemaRef ds:uri="http://schemas.microsoft.com/office/infopath/2007/PartnerControls"/>
    <ds:schemaRef ds:uri="c243457c-32dd-41fe-a8e4-2d21d8886624"/>
    <ds:schemaRef ds:uri="d5a193b7-dcce-4090-a784-6ec60b30add4"/>
  </ds:schemaRefs>
</ds:datastoreItem>
</file>

<file path=customXml/itemProps3.xml><?xml version="1.0" encoding="utf-8"?>
<ds:datastoreItem xmlns:ds="http://schemas.openxmlformats.org/officeDocument/2006/customXml" ds:itemID="{BB06979D-D270-4010-A881-3E41BC2DB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82A7A-DFED-4D73-943B-A710D1C3B68F}"/>
</file>

<file path=docMetadata/LabelInfo.xml><?xml version="1.0" encoding="utf-8"?>
<clbl:labelList xmlns:clbl="http://schemas.microsoft.com/office/2020/mipLabelMetadata">
  <clbl:label id="{cec6b0ed-9935-41a9-a413-ab7dda243391}" enabled="1" method="Standard" siteId="{6ea8afe7-f6f9-4678-b523-de7d4c6ab11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Deutsche Bundesstiftung Umwelt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Uetrecht, Annika</dc:creator>
  <cp:keywords/>
  <dc:description/>
  <cp:lastModifiedBy>Uetrecht, Annika</cp:lastModifiedBy>
  <cp:revision>110</cp:revision>
  <cp:lastPrinted>2025-03-14T12:59:00Z</cp:lastPrinted>
  <dcterms:created xsi:type="dcterms:W3CDTF">2026-04-02T08:32:00Z</dcterms:created>
  <dcterms:modified xsi:type="dcterms:W3CDTF">2026-06-04T13:28:32Z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0x0101007CFFD47962415646AA33DA83F6A9AD68</vt:lpwstr>
  </property>
  <property fmtid="{D5CDD505-2E9C-101B-9397-08002B2CF9AE}" pid="3" name="Order">
    <vt:r8>104400</vt:r8>
  </property>
  <property fmtid="{D5CDD505-2E9C-101B-9397-08002B2CF9AE}" pid="4" name="MediaServiceImageTags">
    <vt:lpwstr/>
  </property>
</Properties>
</file>